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1E0"/>
      </w:tblPr>
      <w:tblGrid>
        <w:gridCol w:w="4536"/>
        <w:gridCol w:w="5812"/>
      </w:tblGrid>
      <w:tr w:rsidR="00D9577B" w:rsidRPr="00AF325A" w:rsidTr="00D9577B">
        <w:tc>
          <w:tcPr>
            <w:tcW w:w="4536" w:type="dxa"/>
            <w:shd w:val="clear" w:color="auto" w:fill="auto"/>
          </w:tcPr>
          <w:p w:rsidR="00D9577B" w:rsidRPr="00D9577B" w:rsidRDefault="00D9577B" w:rsidP="00D9577B">
            <w:pPr>
              <w:spacing w:after="0" w:line="240" w:lineRule="auto"/>
              <w:jc w:val="center"/>
              <w:rPr>
                <w:bCs/>
                <w:sz w:val="24"/>
                <w:szCs w:val="26"/>
              </w:rPr>
            </w:pPr>
            <w:r w:rsidRPr="00D9577B">
              <w:rPr>
                <w:bCs/>
                <w:sz w:val="24"/>
                <w:szCs w:val="26"/>
              </w:rPr>
              <w:t>UBND HUYỆN BÌNH GIA</w:t>
            </w:r>
            <w:r>
              <w:rPr>
                <w:bCs/>
                <w:sz w:val="24"/>
                <w:szCs w:val="26"/>
              </w:rPr>
              <w:t>NG</w:t>
            </w:r>
          </w:p>
          <w:p w:rsidR="00D9577B" w:rsidRPr="00D9577B" w:rsidRDefault="00D9577B" w:rsidP="00D9577B">
            <w:pPr>
              <w:spacing w:after="0" w:line="240" w:lineRule="auto"/>
              <w:rPr>
                <w:bCs/>
                <w:sz w:val="24"/>
                <w:szCs w:val="26"/>
              </w:rPr>
            </w:pPr>
            <w:r w:rsidRPr="00D9577B">
              <w:rPr>
                <w:b/>
                <w:sz w:val="24"/>
                <w:szCs w:val="26"/>
              </w:rPr>
              <w:t>TRƯỜNG TIỂU HỌC NHÂN QUYỀN</w:t>
            </w:r>
          </w:p>
          <w:p w:rsidR="00D9577B" w:rsidRPr="005B57B4" w:rsidRDefault="004F73D3" w:rsidP="00D11D40">
            <w:pPr>
              <w:jc w:val="center"/>
              <w:rPr>
                <w:sz w:val="26"/>
                <w:szCs w:val="26"/>
              </w:rPr>
            </w:pPr>
            <w:r>
              <w:rPr>
                <w:noProof/>
                <w:sz w:val="26"/>
                <w:szCs w:val="26"/>
              </w:rPr>
              <w:pict>
                <v:line id="Straight Connector 3" o:spid="_x0000_s1028" style="position:absolute;left:0;text-align:left;z-index:251657216;visibility:visible" from="52.45pt,3.8pt" to="123.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WeJGw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TCbLJ+ggGVwxzoc8baz7zFSHvFFEgkuvGs7x6cU6&#10;zwPnQ4g/lmrLhQidFxL1gD2bzEKCVYJT7/Rh1jSHUhh0wn52wheKAs9jmFFHSQNYyzDd3GyHubja&#10;cLmQHg8qATo36zocP5bJcrPYLLJRNplvRllSVaNP2zIbzbfp06yaVmVZpT89tTTLW04pk57dMKhp&#10;9neDcHsy1xG7j+pdhvg9etALyA7/QDq00nfvOgcHRS87M7QYZjME396RH/7HPdiPr339CwAA//8D&#10;AFBLAwQUAAYACAAAACEAulOSG9sAAAAHAQAADwAAAGRycy9kb3ducmV2LnhtbEyOwU7DMBBE70j8&#10;g7VIXKrWbqhaCHEqBOTGhVLEdZssSUS8TmO3DXw9Cxc4Ps1o5mXr0XXqSENoPVuYzwwo4tJXLdcW&#10;ti/F9BpUiMgVdp7JwicFWOfnZxmmlT/xMx03sVYywiFFC02Mfap1KBtyGGa+J5bs3Q8Oo+BQ62rA&#10;k4y7TifGLLXDluWhwZ7uGyo/NgdnIRSvtC++JuXEvF3VnpL9w9MjWnt5Md7dgoo0xr8y/OiLOuTi&#10;tPMHroLqhM3iRqoWVktQkieL1RzU7pd1nun//vk3AAAA//8DAFBLAQItABQABgAIAAAAIQC2gziS&#10;/gAAAOEBAAATAAAAAAAAAAAAAAAAAAAAAABbQ29udGVudF9UeXBlc10ueG1sUEsBAi0AFAAGAAgA&#10;AAAhADj9If/WAAAAlAEAAAsAAAAAAAAAAAAAAAAALwEAAF9yZWxzLy5yZWxzUEsBAi0AFAAGAAgA&#10;AAAhAM69Z4kbAgAANQQAAA4AAAAAAAAAAAAAAAAALgIAAGRycy9lMm9Eb2MueG1sUEsBAi0AFAAG&#10;AAgAAAAhALpTkhvbAAAABwEAAA8AAAAAAAAAAAAAAAAAdQQAAGRycy9kb3ducmV2LnhtbFBLBQYA&#10;AAAABAAEAPMAAAB9BQAAAAA=&#10;"/>
              </w:pict>
            </w:r>
          </w:p>
          <w:p w:rsidR="00D9577B" w:rsidRPr="00A54125" w:rsidRDefault="00D9577B" w:rsidP="00D11D40">
            <w:pPr>
              <w:jc w:val="center"/>
              <w:rPr>
                <w:bCs/>
                <w:sz w:val="24"/>
                <w:szCs w:val="24"/>
                <w:lang w:val="nl-NL"/>
              </w:rPr>
            </w:pPr>
            <w:r w:rsidRPr="00A54125">
              <w:rPr>
                <w:bCs/>
                <w:sz w:val="24"/>
                <w:szCs w:val="24"/>
                <w:lang w:val="nl-NL"/>
              </w:rPr>
              <w:t xml:space="preserve">Số: </w:t>
            </w:r>
            <w:r>
              <w:rPr>
                <w:bCs/>
                <w:sz w:val="24"/>
                <w:szCs w:val="24"/>
                <w:lang w:val="nl-NL"/>
              </w:rPr>
              <w:t>18</w:t>
            </w:r>
            <w:r w:rsidRPr="00A54125">
              <w:rPr>
                <w:bCs/>
                <w:sz w:val="24"/>
                <w:szCs w:val="24"/>
                <w:lang w:val="nl-NL"/>
              </w:rPr>
              <w:t xml:space="preserve"> /KH-TH</w:t>
            </w:r>
            <w:r>
              <w:rPr>
                <w:bCs/>
                <w:sz w:val="24"/>
                <w:szCs w:val="24"/>
                <w:lang w:val="nl-NL"/>
              </w:rPr>
              <w:t>NQ</w:t>
            </w:r>
          </w:p>
        </w:tc>
        <w:tc>
          <w:tcPr>
            <w:tcW w:w="5812" w:type="dxa"/>
            <w:shd w:val="clear" w:color="auto" w:fill="auto"/>
          </w:tcPr>
          <w:p w:rsidR="00D9577B" w:rsidRPr="005B57B4" w:rsidRDefault="00D9577B" w:rsidP="007717E2">
            <w:pPr>
              <w:spacing w:after="0"/>
              <w:jc w:val="center"/>
              <w:rPr>
                <w:b/>
                <w:sz w:val="26"/>
                <w:szCs w:val="26"/>
                <w:lang w:val="nl-NL"/>
              </w:rPr>
            </w:pPr>
            <w:r w:rsidRPr="005B57B4">
              <w:rPr>
                <w:b/>
                <w:sz w:val="26"/>
                <w:szCs w:val="26"/>
                <w:lang w:val="nl-NL"/>
              </w:rPr>
              <w:t>CỘNG HÒA XÃ HỘI CHỦ NGHĨA VIỆT NAM</w:t>
            </w:r>
          </w:p>
          <w:p w:rsidR="00D9577B" w:rsidRPr="005B57B4" w:rsidRDefault="00D9577B" w:rsidP="007717E2">
            <w:pPr>
              <w:spacing w:after="0"/>
              <w:jc w:val="center"/>
              <w:rPr>
                <w:b/>
                <w:szCs w:val="26"/>
                <w:lang w:val="nl-NL"/>
              </w:rPr>
            </w:pPr>
            <w:r w:rsidRPr="005B57B4">
              <w:rPr>
                <w:b/>
                <w:szCs w:val="26"/>
                <w:lang w:val="nl-NL"/>
              </w:rPr>
              <w:t>Độc lập - Tự do - Hạnh phúc</w:t>
            </w:r>
          </w:p>
          <w:p w:rsidR="00D9577B" w:rsidRPr="005B57B4" w:rsidRDefault="004F73D3" w:rsidP="00D11D40">
            <w:pPr>
              <w:jc w:val="right"/>
              <w:rPr>
                <w:bCs/>
                <w:i/>
                <w:iCs/>
                <w:sz w:val="26"/>
                <w:szCs w:val="26"/>
                <w:lang w:val="nl-NL"/>
              </w:rPr>
            </w:pPr>
            <w:r w:rsidRPr="004F73D3">
              <w:rPr>
                <w:noProof/>
                <w:sz w:val="26"/>
                <w:szCs w:val="26"/>
              </w:rPr>
              <w:pict>
                <v:line id="Straight Connector 2" o:spid="_x0000_s1029" style="position:absolute;left:0;text-align:left;z-index:251658240;visibility:visible" from="53.1pt,2.65pt" to="224.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SvKSV2gAAAAcBAAAPAAAAZHJzL2Rvd25yZXYueG1sTI7BTsMwEETv&#10;SPyDtUhcqtYhLVUV4lQIyI0LBdTrNl6SiHidxm4b+HqWXuD4NKOZl69H16kjDaH1bOBmloAirrxt&#10;uTbw9lpOV6BCRLbYeSYDXxRgXVxe5JhZf+IXOm5irWSEQ4YGmhj7TOtQNeQwzHxPLNmHHxxGwaHW&#10;dsCTjLtOp0my1A5blocGe3poqPrcHJyBUL7TvvyeVJNkO689pfvH5yc05vpqvL8DFWmMf2X41Rd1&#10;KMRp5w9sg+qEk2UqVQO3c1CSLxYr4d2ZdZHr//7FDwAAAP//AwBQSwECLQAUAAYACAAAACEAtoM4&#10;kv4AAADhAQAAEwAAAAAAAAAAAAAAAAAAAAAAW0NvbnRlbnRfVHlwZXNdLnhtbFBLAQItABQABgAI&#10;AAAAIQA4/SH/1gAAAJQBAAALAAAAAAAAAAAAAAAAAC8BAABfcmVscy8ucmVsc1BLAQItABQABgAI&#10;AAAAIQBHkNMTHQIAADYEAAAOAAAAAAAAAAAAAAAAAC4CAABkcnMvZTJvRG9jLnhtbFBLAQItABQA&#10;BgAIAAAAIQDSvKSV2gAAAAcBAAAPAAAAAAAAAAAAAAAAAHcEAABkcnMvZG93bnJldi54bWxQSwUG&#10;AAAAAAQABADzAAAAfgUAAAAA&#10;"/>
              </w:pict>
            </w:r>
          </w:p>
          <w:p w:rsidR="00D9577B" w:rsidRPr="00A54125" w:rsidRDefault="00D9577B" w:rsidP="00D11D40">
            <w:pPr>
              <w:jc w:val="center"/>
              <w:rPr>
                <w:bCs/>
                <w:i/>
                <w:iCs/>
                <w:sz w:val="24"/>
                <w:szCs w:val="24"/>
                <w:lang w:val="nl-NL"/>
              </w:rPr>
            </w:pPr>
            <w:r>
              <w:rPr>
                <w:bCs/>
                <w:i/>
                <w:iCs/>
                <w:szCs w:val="24"/>
                <w:lang w:val="nl-NL"/>
              </w:rPr>
              <w:t>Nhân Quyền</w:t>
            </w:r>
            <w:r w:rsidRPr="00FB427C">
              <w:rPr>
                <w:bCs/>
                <w:i/>
                <w:iCs/>
                <w:szCs w:val="24"/>
                <w:lang w:val="nl-NL"/>
              </w:rPr>
              <w:t>, ngày</w:t>
            </w:r>
            <w:r>
              <w:rPr>
                <w:bCs/>
                <w:i/>
                <w:iCs/>
                <w:szCs w:val="24"/>
                <w:lang w:val="nl-NL"/>
              </w:rPr>
              <w:t xml:space="preserve"> </w:t>
            </w:r>
            <w:r w:rsidRPr="00FB427C">
              <w:rPr>
                <w:bCs/>
                <w:i/>
                <w:iCs/>
                <w:szCs w:val="24"/>
                <w:lang w:val="nl-NL"/>
              </w:rPr>
              <w:t xml:space="preserve"> 25  tháng 10  năm 2020</w:t>
            </w:r>
          </w:p>
        </w:tc>
      </w:tr>
    </w:tbl>
    <w:p w:rsidR="007717E2" w:rsidRDefault="007717E2" w:rsidP="007717E2">
      <w:pPr>
        <w:spacing w:after="0" w:line="240" w:lineRule="auto"/>
        <w:ind w:right="-261"/>
        <w:jc w:val="center"/>
        <w:rPr>
          <w:rFonts w:eastAsia="Times New Roman"/>
          <w:b/>
        </w:rPr>
      </w:pPr>
    </w:p>
    <w:p w:rsidR="007717E2" w:rsidRDefault="007717E2" w:rsidP="007717E2">
      <w:pPr>
        <w:spacing w:after="0" w:line="240" w:lineRule="auto"/>
        <w:ind w:right="-261"/>
        <w:jc w:val="center"/>
        <w:rPr>
          <w:rFonts w:eastAsia="Times New Roman"/>
          <w:b/>
        </w:rPr>
      </w:pPr>
      <w:r>
        <w:rPr>
          <w:rFonts w:eastAsia="Times New Roman"/>
          <w:b/>
        </w:rPr>
        <w:t>KẾ HOẠCH</w:t>
      </w:r>
    </w:p>
    <w:p w:rsidR="007717E2" w:rsidRDefault="007717E2" w:rsidP="007717E2">
      <w:pPr>
        <w:spacing w:after="0" w:line="240" w:lineRule="auto"/>
        <w:ind w:right="-261"/>
        <w:jc w:val="center"/>
        <w:rPr>
          <w:rFonts w:eastAsia="Times New Roman"/>
          <w:b/>
        </w:rPr>
      </w:pPr>
      <w:r>
        <w:rPr>
          <w:rFonts w:eastAsia="Times New Roman"/>
          <w:b/>
        </w:rPr>
        <w:t xml:space="preserve">CHIẾN LƯỢC PHÁT TRIỂN TRƯỜNG </w:t>
      </w:r>
      <w:r w:rsidR="00C67707">
        <w:rPr>
          <w:rFonts w:eastAsia="Times New Roman"/>
          <w:b/>
        </w:rPr>
        <w:t>H</w:t>
      </w:r>
      <w:r>
        <w:rPr>
          <w:rFonts w:eastAsia="Times New Roman"/>
          <w:b/>
        </w:rPr>
        <w:t xml:space="preserve">ỌC </w:t>
      </w:r>
    </w:p>
    <w:p w:rsidR="007717E2" w:rsidRDefault="00D11D40" w:rsidP="007717E2">
      <w:pPr>
        <w:spacing w:after="0" w:line="240" w:lineRule="auto"/>
        <w:ind w:right="-261"/>
        <w:jc w:val="center"/>
        <w:rPr>
          <w:rFonts w:eastAsia="Times New Roman"/>
          <w:b/>
        </w:rPr>
      </w:pPr>
      <w:r>
        <w:rPr>
          <w:rFonts w:eastAsia="Times New Roman"/>
          <w:b/>
        </w:rPr>
        <w:t xml:space="preserve">GIAI ĐOẠN 2020-2025 - </w:t>
      </w:r>
      <w:r w:rsidR="007717E2">
        <w:rPr>
          <w:rFonts w:eastAsia="Times New Roman"/>
          <w:b/>
        </w:rPr>
        <w:t>TẦM NHÌN 2030</w:t>
      </w:r>
    </w:p>
    <w:p w:rsidR="00962230" w:rsidRPr="00962230" w:rsidRDefault="00962230" w:rsidP="00962230">
      <w:pPr>
        <w:shd w:val="clear" w:color="auto" w:fill="FFFFFF"/>
        <w:spacing w:before="120" w:after="0" w:line="240" w:lineRule="auto"/>
        <w:jc w:val="center"/>
        <w:rPr>
          <w:rFonts w:eastAsia="Times New Roman"/>
          <w:lang w:val="vi-VN"/>
        </w:rPr>
      </w:pPr>
    </w:p>
    <w:p w:rsidR="002D192E" w:rsidRPr="00FA45B6" w:rsidRDefault="002D192E" w:rsidP="008A043D">
      <w:pPr>
        <w:pStyle w:val="NormalWeb"/>
        <w:shd w:val="clear" w:color="auto" w:fill="FFFFFF"/>
        <w:spacing w:before="0" w:beforeAutospacing="0" w:after="0" w:afterAutospacing="0" w:line="400" w:lineRule="exact"/>
        <w:ind w:firstLine="709"/>
        <w:jc w:val="both"/>
        <w:rPr>
          <w:sz w:val="28"/>
          <w:szCs w:val="28"/>
        </w:rPr>
      </w:pPr>
      <w:r w:rsidRPr="00FA45B6">
        <w:rPr>
          <w:sz w:val="28"/>
          <w:szCs w:val="28"/>
        </w:rPr>
        <w:t>Căn cứ Luật số 43/2019/QH14, ngày 14 tháng 6 năm 2019 của Quốc hội nước Cộng hòa xã hội chủ nghĩa Việt Nam</w:t>
      </w:r>
      <w:r>
        <w:rPr>
          <w:sz w:val="28"/>
          <w:szCs w:val="28"/>
        </w:rPr>
        <w:t>( Luật Giáo dục)</w:t>
      </w:r>
      <w:r w:rsidRPr="00FA45B6">
        <w:rPr>
          <w:sz w:val="28"/>
          <w:szCs w:val="28"/>
        </w:rPr>
        <w:t>.</w:t>
      </w:r>
    </w:p>
    <w:p w:rsidR="00962230" w:rsidRDefault="002D192E" w:rsidP="008A043D">
      <w:pPr>
        <w:pStyle w:val="NormalWeb"/>
        <w:shd w:val="clear" w:color="auto" w:fill="FFFFFF"/>
        <w:spacing w:before="0" w:beforeAutospacing="0" w:after="0" w:afterAutospacing="0" w:line="400" w:lineRule="exact"/>
        <w:ind w:firstLine="720"/>
        <w:jc w:val="both"/>
        <w:rPr>
          <w:color w:val="333333"/>
          <w:sz w:val="28"/>
          <w:szCs w:val="28"/>
          <w:bdr w:val="none" w:sz="0" w:space="0" w:color="auto" w:frame="1"/>
          <w:shd w:val="clear" w:color="auto" w:fill="FFFFFF"/>
        </w:rPr>
      </w:pPr>
      <w:r>
        <w:rPr>
          <w:color w:val="333333"/>
          <w:sz w:val="28"/>
          <w:szCs w:val="28"/>
          <w:bdr w:val="none" w:sz="0" w:space="0" w:color="auto" w:frame="1"/>
          <w:shd w:val="clear" w:color="auto" w:fill="FFFFFF"/>
        </w:rPr>
        <w:t>Căn cứ T</w:t>
      </w:r>
      <w:r w:rsidR="00962230">
        <w:rPr>
          <w:color w:val="333333"/>
          <w:sz w:val="28"/>
          <w:szCs w:val="28"/>
          <w:bdr w:val="none" w:sz="0" w:space="0" w:color="auto" w:frame="1"/>
          <w:shd w:val="clear" w:color="auto" w:fill="FFFFFF"/>
        </w:rPr>
        <w:t>hông tư 17/2018/TT-BGD&amp;ĐT ngày 22/8/2018 của Bộ Giáo dục và Đào tạo Thông tư ban hành về kiểm định chất lượng và công nhận đạt chuẩn Quốc gia đối với trường Tiểu học;</w:t>
      </w:r>
    </w:p>
    <w:p w:rsidR="002D192E" w:rsidRDefault="002D192E" w:rsidP="008A043D">
      <w:pPr>
        <w:pStyle w:val="ListParagraph"/>
        <w:autoSpaceDE w:val="0"/>
        <w:autoSpaceDN w:val="0"/>
        <w:adjustRightInd w:val="0"/>
        <w:spacing w:after="0" w:line="400" w:lineRule="exact"/>
        <w:ind w:left="0" w:firstLine="720"/>
        <w:jc w:val="both"/>
        <w:rPr>
          <w:rFonts w:eastAsia="TimesNewRomanPSMT"/>
          <w:sz w:val="26"/>
          <w:szCs w:val="26"/>
        </w:rPr>
      </w:pPr>
      <w:r w:rsidRPr="00923E90">
        <w:rPr>
          <w:rStyle w:val="Strong"/>
          <w:b w:val="0"/>
          <w:sz w:val="26"/>
          <w:szCs w:val="26"/>
        </w:rPr>
        <w:t>Căn cứ</w:t>
      </w:r>
      <w:r w:rsidR="009C6B50">
        <w:rPr>
          <w:rStyle w:val="Strong"/>
          <w:b w:val="0"/>
          <w:sz w:val="26"/>
          <w:szCs w:val="26"/>
        </w:rPr>
        <w:t xml:space="preserve"> </w:t>
      </w:r>
      <w:r w:rsidRPr="00923E90">
        <w:rPr>
          <w:rFonts w:eastAsia="TimesNewRomanPSMT"/>
          <w:sz w:val="26"/>
          <w:szCs w:val="26"/>
        </w:rPr>
        <w:t xml:space="preserve">Thông tư 28/2020/TT-BGDĐT </w:t>
      </w:r>
      <w:r w:rsidRPr="00923E90">
        <w:rPr>
          <w:rFonts w:eastAsia="TimesNewRomanPS-ItalicMT"/>
          <w:iCs/>
          <w:sz w:val="26"/>
          <w:szCs w:val="26"/>
        </w:rPr>
        <w:t xml:space="preserve">ngày 04 tháng 9 năm 2020  của Bộ Giáo dục </w:t>
      </w:r>
      <w:r w:rsidRPr="00923E90">
        <w:rPr>
          <w:rFonts w:eastAsia="TimesNewRomanPS-BoldMT"/>
          <w:bCs/>
          <w:sz w:val="26"/>
          <w:szCs w:val="26"/>
        </w:rPr>
        <w:t>Ban hành Điều lệ Trường tiểu học</w:t>
      </w:r>
      <w:r w:rsidRPr="00923E90">
        <w:rPr>
          <w:rFonts w:eastAsia="TimesNewRomanPSMT"/>
          <w:sz w:val="26"/>
          <w:szCs w:val="26"/>
        </w:rPr>
        <w:t>.</w:t>
      </w:r>
    </w:p>
    <w:p w:rsidR="002D192E" w:rsidRPr="00923E90" w:rsidRDefault="002D192E" w:rsidP="008A043D">
      <w:pPr>
        <w:pStyle w:val="ListParagraph"/>
        <w:autoSpaceDE w:val="0"/>
        <w:autoSpaceDN w:val="0"/>
        <w:adjustRightInd w:val="0"/>
        <w:spacing w:after="0" w:line="400" w:lineRule="exact"/>
        <w:ind w:left="0" w:firstLine="720"/>
        <w:jc w:val="both"/>
        <w:rPr>
          <w:rFonts w:eastAsia="TimesNewRomanPSMT"/>
          <w:sz w:val="26"/>
          <w:szCs w:val="26"/>
        </w:rPr>
      </w:pPr>
      <w:r>
        <w:rPr>
          <w:rFonts w:eastAsia="TimesNewRomanPSMT"/>
          <w:sz w:val="26"/>
          <w:szCs w:val="26"/>
        </w:rPr>
        <w:t xml:space="preserve">Căn cứ </w:t>
      </w:r>
      <w:r w:rsidRPr="00923E90">
        <w:t>Thông tư số 13/2020/TT-BGDĐT, ngày 26/5/2020 của Bộ Giáo dục và Đào tạ</w:t>
      </w:r>
      <w:r>
        <w:t>o</w:t>
      </w:r>
      <w:r w:rsidRPr="00923E90">
        <w:t xml:space="preserve"> Ban hành Quy định tiêu chuẩn cơ sở vật chất các trường mầm non, tiểu học, trung học cơ sở, trung học phổ thông và trường phổ thông có nhiều cấp học</w:t>
      </w:r>
      <w:r>
        <w:t>;</w:t>
      </w:r>
    </w:p>
    <w:p w:rsidR="00962230" w:rsidRDefault="00962230" w:rsidP="004A51DC">
      <w:pPr>
        <w:pStyle w:val="NormalWeb"/>
        <w:shd w:val="clear" w:color="auto" w:fill="FFFFFF"/>
        <w:spacing w:before="0" w:beforeAutospacing="0" w:after="0" w:afterAutospacing="0" w:line="400" w:lineRule="exact"/>
        <w:ind w:firstLine="720"/>
        <w:jc w:val="both"/>
        <w:rPr>
          <w:rFonts w:ascii="Helvetica" w:hAnsi="Helvetica"/>
          <w:color w:val="333333"/>
          <w:sz w:val="20"/>
          <w:szCs w:val="20"/>
        </w:rPr>
      </w:pPr>
      <w:r>
        <w:rPr>
          <w:color w:val="333333"/>
          <w:sz w:val="28"/>
          <w:szCs w:val="28"/>
          <w:bdr w:val="none" w:sz="0" w:space="0" w:color="auto" w:frame="1"/>
          <w:shd w:val="clear" w:color="auto" w:fill="FFFFFF"/>
        </w:rPr>
        <w:t xml:space="preserve">Căn cứ </w:t>
      </w:r>
      <w:r w:rsidR="002D192E">
        <w:rPr>
          <w:color w:val="333333"/>
          <w:sz w:val="28"/>
          <w:szCs w:val="28"/>
          <w:bdr w:val="none" w:sz="0" w:space="0" w:color="auto" w:frame="1"/>
          <w:shd w:val="clear" w:color="auto" w:fill="FFFFFF"/>
        </w:rPr>
        <w:t>Quyết định số 16/2006/QĐ-BGDĐT ngày 05/5/2006 Ban hành chương trình GDPT; T</w:t>
      </w:r>
      <w:r>
        <w:rPr>
          <w:color w:val="333333"/>
          <w:sz w:val="28"/>
          <w:szCs w:val="28"/>
          <w:bdr w:val="none" w:sz="0" w:space="0" w:color="auto" w:frame="1"/>
          <w:shd w:val="clear" w:color="auto" w:fill="FFFFFF"/>
        </w:rPr>
        <w:t>hông tư số 32/2018/TT-BGD&amp;ĐT ngày 26/12/2018 của Bộ Giáo dục và Đào tạo ban hành Chương trình giáo dục phổ thông;</w:t>
      </w:r>
    </w:p>
    <w:p w:rsidR="00962230" w:rsidRDefault="00962230" w:rsidP="008A043D">
      <w:pPr>
        <w:pStyle w:val="NormalWeb"/>
        <w:shd w:val="clear" w:color="auto" w:fill="FFFFFF"/>
        <w:spacing w:before="0" w:beforeAutospacing="0" w:after="0" w:afterAutospacing="0" w:line="400" w:lineRule="exact"/>
        <w:ind w:firstLine="720"/>
        <w:jc w:val="both"/>
        <w:rPr>
          <w:rFonts w:ascii="Helvetica" w:hAnsi="Helvetica"/>
          <w:color w:val="333333"/>
          <w:sz w:val="20"/>
          <w:szCs w:val="20"/>
        </w:rPr>
      </w:pPr>
      <w:r>
        <w:rPr>
          <w:color w:val="333333"/>
          <w:sz w:val="28"/>
          <w:szCs w:val="28"/>
          <w:bdr w:val="none" w:sz="0" w:space="0" w:color="auto" w:frame="1"/>
          <w:shd w:val="clear" w:color="auto" w:fill="FFFFFF"/>
        </w:rPr>
        <w:t xml:space="preserve">Căn cứ </w:t>
      </w:r>
      <w:r w:rsidR="00487E92">
        <w:rPr>
          <w:color w:val="333333"/>
          <w:sz w:val="28"/>
          <w:szCs w:val="28"/>
          <w:bdr w:val="none" w:sz="0" w:space="0" w:color="auto" w:frame="1"/>
          <w:shd w:val="clear" w:color="auto" w:fill="FFFFFF"/>
        </w:rPr>
        <w:t xml:space="preserve">Nghị quyết Đại hội Đảng bộ xã </w:t>
      </w:r>
      <w:r w:rsidR="001D17FF">
        <w:rPr>
          <w:color w:val="333333"/>
          <w:sz w:val="28"/>
          <w:szCs w:val="28"/>
          <w:bdr w:val="none" w:sz="0" w:space="0" w:color="auto" w:frame="1"/>
          <w:shd w:val="clear" w:color="auto" w:fill="FFFFFF"/>
        </w:rPr>
        <w:t>Nhân Quyền</w:t>
      </w:r>
      <w:r w:rsidR="00487E92">
        <w:rPr>
          <w:color w:val="333333"/>
          <w:sz w:val="28"/>
          <w:szCs w:val="28"/>
          <w:bdr w:val="none" w:sz="0" w:space="0" w:color="auto" w:frame="1"/>
          <w:shd w:val="clear" w:color="auto" w:fill="FFFFFF"/>
        </w:rPr>
        <w:t xml:space="preserve"> nhiệm kỳ 2020-2025 và  kế hoạch phát triển kinh tế, văn hóa, xã hội của UNBD xã </w:t>
      </w:r>
      <w:r w:rsidR="001D17FF">
        <w:rPr>
          <w:color w:val="333333"/>
          <w:sz w:val="28"/>
          <w:szCs w:val="28"/>
          <w:bdr w:val="none" w:sz="0" w:space="0" w:color="auto" w:frame="1"/>
          <w:shd w:val="clear" w:color="auto" w:fill="FFFFFF"/>
        </w:rPr>
        <w:t xml:space="preserve">Nhân Quyền </w:t>
      </w:r>
      <w:r w:rsidR="00487E92">
        <w:rPr>
          <w:color w:val="333333"/>
          <w:sz w:val="28"/>
          <w:szCs w:val="28"/>
          <w:bdr w:val="none" w:sz="0" w:space="0" w:color="auto" w:frame="1"/>
          <w:shd w:val="clear" w:color="auto" w:fill="FFFFFF"/>
        </w:rPr>
        <w:t>;</w:t>
      </w:r>
    </w:p>
    <w:p w:rsidR="00962230" w:rsidRDefault="00962230" w:rsidP="008A043D">
      <w:pPr>
        <w:pStyle w:val="NormalWeb"/>
        <w:shd w:val="clear" w:color="auto" w:fill="FFFFFF"/>
        <w:spacing w:before="0" w:beforeAutospacing="0" w:after="0" w:afterAutospacing="0" w:line="400" w:lineRule="exact"/>
        <w:ind w:firstLine="720"/>
        <w:jc w:val="both"/>
        <w:rPr>
          <w:rFonts w:ascii="Helvetica" w:hAnsi="Helvetica"/>
          <w:color w:val="333333"/>
          <w:sz w:val="20"/>
          <w:szCs w:val="20"/>
        </w:rPr>
      </w:pPr>
      <w:r>
        <w:rPr>
          <w:color w:val="333333"/>
          <w:sz w:val="28"/>
          <w:szCs w:val="28"/>
          <w:bdr w:val="none" w:sz="0" w:space="0" w:color="auto" w:frame="1"/>
        </w:rPr>
        <w:t xml:space="preserve">Căn cứ tình hình phát triển nhà trường. Trường </w:t>
      </w:r>
      <w:r w:rsidR="002D192E">
        <w:rPr>
          <w:color w:val="333333"/>
          <w:sz w:val="28"/>
          <w:szCs w:val="28"/>
          <w:bdr w:val="none" w:sz="0" w:space="0" w:color="auto" w:frame="1"/>
        </w:rPr>
        <w:t xml:space="preserve">Tiểu học </w:t>
      </w:r>
      <w:r w:rsidR="00990F45">
        <w:rPr>
          <w:color w:val="333333"/>
          <w:sz w:val="28"/>
          <w:szCs w:val="28"/>
          <w:bdr w:val="none" w:sz="0" w:space="0" w:color="auto" w:frame="1"/>
        </w:rPr>
        <w:t xml:space="preserve"> Nhân Quyền</w:t>
      </w:r>
      <w:r w:rsidR="002D192E">
        <w:rPr>
          <w:color w:val="333333"/>
          <w:sz w:val="28"/>
          <w:szCs w:val="28"/>
          <w:bdr w:val="none" w:sz="0" w:space="0" w:color="auto" w:frame="1"/>
        </w:rPr>
        <w:t xml:space="preserve"> </w:t>
      </w:r>
      <w:r>
        <w:rPr>
          <w:color w:val="333333"/>
          <w:sz w:val="28"/>
          <w:szCs w:val="28"/>
          <w:bdr w:val="none" w:sz="0" w:space="0" w:color="auto" w:frame="1"/>
        </w:rPr>
        <w:t xml:space="preserve"> xây dựng kế hoạch</w:t>
      </w:r>
      <w:r>
        <w:rPr>
          <w:rFonts w:ascii="Calibri" w:hAnsi="Calibri"/>
          <w:b/>
          <w:bCs/>
          <w:color w:val="333333"/>
          <w:sz w:val="22"/>
          <w:szCs w:val="22"/>
        </w:rPr>
        <w:t> </w:t>
      </w:r>
      <w:r>
        <w:rPr>
          <w:color w:val="333333"/>
          <w:sz w:val="28"/>
          <w:szCs w:val="28"/>
        </w:rPr>
        <w:t>Chiến lược xây dựng và phát triển nhà trường giai đoạn 2021-2025 tầm nhìn 2030.</w:t>
      </w:r>
    </w:p>
    <w:p w:rsidR="00D60B9B" w:rsidRDefault="002E0048" w:rsidP="008A043D">
      <w:pPr>
        <w:shd w:val="clear" w:color="auto" w:fill="FFFFFF"/>
        <w:spacing w:after="0" w:line="400" w:lineRule="exact"/>
        <w:ind w:firstLine="720"/>
        <w:jc w:val="center"/>
        <w:rPr>
          <w:rFonts w:eastAsia="Times New Roman"/>
          <w:b/>
          <w:bCs/>
          <w:shd w:val="clear" w:color="auto" w:fill="FFFFFF"/>
        </w:rPr>
      </w:pPr>
      <w:r w:rsidRPr="004F0C5E">
        <w:rPr>
          <w:rFonts w:eastAsia="Times New Roman"/>
          <w:b/>
          <w:bCs/>
          <w:shd w:val="clear" w:color="auto" w:fill="FFFFFF"/>
        </w:rPr>
        <w:t>PHẦN I</w:t>
      </w:r>
      <w:r w:rsidR="00D60B9B">
        <w:rPr>
          <w:rFonts w:eastAsia="Times New Roman"/>
          <w:b/>
          <w:bCs/>
          <w:shd w:val="clear" w:color="auto" w:fill="FFFFFF"/>
        </w:rPr>
        <w:t>: MỞ ĐẦU</w:t>
      </w:r>
    </w:p>
    <w:p w:rsidR="00D60B9B" w:rsidRDefault="00D60B9B" w:rsidP="004A51DC">
      <w:pPr>
        <w:spacing w:after="0" w:line="400" w:lineRule="exact"/>
        <w:ind w:firstLine="720"/>
        <w:rPr>
          <w:lang w:val="nb-NO"/>
        </w:rPr>
      </w:pPr>
      <w:r>
        <w:rPr>
          <w:b/>
          <w:bCs/>
          <w:lang w:val="nb-NO"/>
        </w:rPr>
        <w:t xml:space="preserve">I. </w:t>
      </w:r>
      <w:r w:rsidRPr="00FA45B6">
        <w:rPr>
          <w:b/>
          <w:bCs/>
          <w:lang w:val="nb-NO"/>
        </w:rPr>
        <w:t xml:space="preserve">Giới thiệu khái quát </w:t>
      </w:r>
      <w:r w:rsidR="00443F25">
        <w:rPr>
          <w:b/>
          <w:bCs/>
          <w:lang w:val="nb-NO"/>
        </w:rPr>
        <w:t>chung về</w:t>
      </w:r>
      <w:r w:rsidR="005D7970">
        <w:rPr>
          <w:b/>
          <w:bCs/>
          <w:lang w:val="nb-NO"/>
        </w:rPr>
        <w:t xml:space="preserve"> xã </w:t>
      </w:r>
      <w:r w:rsidR="00990F45">
        <w:rPr>
          <w:b/>
          <w:bCs/>
          <w:lang w:val="nb-NO"/>
        </w:rPr>
        <w:t xml:space="preserve"> Nhân Quyền</w:t>
      </w:r>
      <w:r w:rsidR="00443F25">
        <w:rPr>
          <w:b/>
          <w:bCs/>
          <w:lang w:val="nb-NO"/>
        </w:rPr>
        <w:t xml:space="preserve"> và </w:t>
      </w:r>
      <w:r w:rsidRPr="00FA45B6">
        <w:rPr>
          <w:b/>
          <w:bCs/>
          <w:lang w:val="nb-NO"/>
        </w:rPr>
        <w:t>nhà trường</w:t>
      </w:r>
    </w:p>
    <w:p w:rsidR="00990F45" w:rsidRDefault="00990F45" w:rsidP="008A043D">
      <w:pPr>
        <w:pStyle w:val="BodyTextIndent"/>
        <w:spacing w:after="0" w:line="400" w:lineRule="exact"/>
        <w:ind w:left="0" w:firstLine="720"/>
        <w:jc w:val="both"/>
        <w:outlineLvl w:val="0"/>
      </w:pPr>
      <w:r>
        <w:t xml:space="preserve">Xã Nhân Quyền nằm ở phía Đông </w:t>
      </w:r>
      <w:smartTag w:uri="urn:schemas-microsoft-com:office:smarttags" w:element="place">
        <w:smartTag w:uri="urn:schemas-microsoft-com:office:smarttags" w:element="country-region">
          <w:r>
            <w:t>Nam</w:t>
          </w:r>
        </w:smartTag>
      </w:smartTag>
      <w:r>
        <w:t xml:space="preserve"> của huyện Bình Giang, xã có 4 thôn với 11 đội sản xuất. Đảng bộ và nhân dân xã Nhân Quyền giàu truyền thống cách mạng, yêu quê hương, đất nước và có truyền thống hiếu học từ lâu đời. Trong nhiều năm Đảng bộ, chính quyền, MTTQ và các đoàn thể luôn được công nhận </w:t>
      </w:r>
      <w:r>
        <w:rPr>
          <w:i/>
          <w:iCs/>
        </w:rPr>
        <w:t>" Trong sạch vững mạnh"</w:t>
      </w:r>
      <w:r>
        <w:t xml:space="preserve">. Cơ cấu kinh tế của xã Nhân Quyền phát triển theo hướng tích cực, tỷ trọng nông nghiệp giảm dần, Tiểu thủ CN, XD và dịch vụ thương mại tăng lên, phát triển khá tốt. Xã đầu tiên đạt “Xã nông thôn mới” </w:t>
      </w:r>
      <w:r w:rsidR="00CF6037">
        <w:t xml:space="preserve"> và “Xã nông thôn mới nâng cao” </w:t>
      </w:r>
      <w:r>
        <w:t>của huyện Bình Giang.</w:t>
      </w:r>
    </w:p>
    <w:p w:rsidR="00990F45" w:rsidRDefault="00990F45" w:rsidP="008A043D">
      <w:pPr>
        <w:pStyle w:val="BodyTextIndent"/>
        <w:spacing w:after="0" w:line="400" w:lineRule="exact"/>
        <w:ind w:left="0" w:firstLine="720"/>
        <w:jc w:val="both"/>
        <w:outlineLvl w:val="0"/>
      </w:pPr>
      <w:r>
        <w:lastRenderedPageBreak/>
        <w:t>Công tác giáo dục của địa phương phát triển tốt và luôn là xã dẫn đầu trong phong trào xã hội hoá giáo dục và xây dựng trường chuẩn Quốc gia của huyện Bình Giang.</w:t>
      </w:r>
    </w:p>
    <w:p w:rsidR="006A3EFB" w:rsidRDefault="00990F45" w:rsidP="008A043D">
      <w:pPr>
        <w:spacing w:after="0" w:line="400" w:lineRule="exact"/>
        <w:ind w:firstLine="720"/>
        <w:jc w:val="both"/>
      </w:pPr>
      <w:r>
        <w:t>Trường Tiểu học Nhân Quyền được thành lập năm 1956. Trả</w:t>
      </w:r>
      <w:r w:rsidR="00A8210F">
        <w:t>i qua  hơn 50</w:t>
      </w:r>
      <w:r>
        <w:t xml:space="preserve"> năm phấn đấu, xây dựng và trưởng thành trường đã vinh dự được Bộ giáo dục và Đào tạo công nhận trường Tiểu học đạt chuẩn quốc gia mức độ I năm 2002, UBND Tỉnh công nhận đạt chuẩn Quốc gia mức độ</w:t>
      </w:r>
      <w:r w:rsidR="00CF6037">
        <w:t xml:space="preserve"> II năm 2011 và công nhận lại năm 2016. </w:t>
      </w:r>
      <w:r w:rsidR="006A3EFB">
        <w:t>Các năm học</w:t>
      </w:r>
      <w:r>
        <w:t xml:space="preserve"> trường luôn đạt danh hiệu trường </w:t>
      </w:r>
      <w:r w:rsidR="006A3EFB">
        <w:t>TTLĐXS</w:t>
      </w:r>
      <w:r>
        <w:t xml:space="preserve"> và </w:t>
      </w:r>
      <w:r w:rsidR="006A3EFB">
        <w:t>TTLĐ</w:t>
      </w:r>
      <w:r>
        <w:t>Tiên tiến</w:t>
      </w:r>
      <w:r w:rsidR="006A3EFB">
        <w:t>.</w:t>
      </w:r>
      <w:r>
        <w:t xml:space="preserve"> </w:t>
      </w:r>
    </w:p>
    <w:p w:rsidR="00D60B9B" w:rsidRPr="00FA45B6" w:rsidRDefault="00D60B9B" w:rsidP="008A043D">
      <w:pPr>
        <w:spacing w:after="0" w:line="400" w:lineRule="exact"/>
        <w:ind w:firstLine="720"/>
        <w:jc w:val="both"/>
        <w:rPr>
          <w:color w:val="FF0000"/>
          <w:lang w:val="nb-NO"/>
        </w:rPr>
      </w:pPr>
      <w:r>
        <w:rPr>
          <w:b/>
          <w:bCs/>
          <w:lang w:val="nb-NO"/>
        </w:rPr>
        <w:t>II</w:t>
      </w:r>
      <w:r w:rsidRPr="00FA45B6">
        <w:rPr>
          <w:b/>
          <w:bCs/>
          <w:lang w:val="nb-NO"/>
        </w:rPr>
        <w:t xml:space="preserve">. Vai trò của Chiến lược trong quá trình phát triển nhà trường </w:t>
      </w:r>
    </w:p>
    <w:p w:rsidR="00D60B9B" w:rsidRDefault="00D60B9B" w:rsidP="008A043D">
      <w:pPr>
        <w:spacing w:after="0" w:line="400" w:lineRule="exact"/>
        <w:ind w:firstLine="720"/>
        <w:jc w:val="both"/>
        <w:rPr>
          <w:bCs/>
          <w:lang w:val="nb-NO"/>
        </w:rPr>
      </w:pPr>
      <w:r w:rsidRPr="00FA45B6">
        <w:rPr>
          <w:bCs/>
          <w:lang w:val="nb-NO"/>
        </w:rPr>
        <w:t xml:space="preserve">Hiện nay cả nước đang đẩy mạnh CNH-HĐH và hội nhập quốc tế, nguồn nhân lực con người Việt Nam càng trở nên có ý nghĩa quan trọng, quyết định sự thành công của công cuộc phát triển đất nước. Giáo dục ngày càng có vai trò và nhiệm vụ quan trọng trong việc xây dựng một thế hệ con người Việt Nam mới là </w:t>
      </w:r>
      <w:r>
        <w:rPr>
          <w:bCs/>
          <w:lang w:val="nb-NO"/>
        </w:rPr>
        <w:t>n</w:t>
      </w:r>
      <w:r w:rsidRPr="00FA45B6">
        <w:rPr>
          <w:bCs/>
          <w:lang w:val="nb-NO"/>
        </w:rPr>
        <w:t xml:space="preserve">hững công dân toàn cầu, đáp ứng với yêu cầu Công nghiệp hóa hiện đại hóa Đất nước và hội nhập Quốc tế sâu rộng. Thực tiễn phát triển Giáo dục </w:t>
      </w:r>
      <w:r>
        <w:rPr>
          <w:bCs/>
          <w:lang w:val="nb-NO"/>
        </w:rPr>
        <w:t xml:space="preserve">xã </w:t>
      </w:r>
      <w:r w:rsidR="00EB7316">
        <w:rPr>
          <w:bCs/>
          <w:lang w:val="nb-NO"/>
        </w:rPr>
        <w:t xml:space="preserve">Nhân Quyền </w:t>
      </w:r>
      <w:r w:rsidRPr="00FA45B6">
        <w:rPr>
          <w:bCs/>
          <w:lang w:val="nb-NO"/>
        </w:rPr>
        <w:t xml:space="preserve">nói chung và Trường </w:t>
      </w:r>
      <w:r>
        <w:rPr>
          <w:bCs/>
          <w:lang w:val="nb-NO"/>
        </w:rPr>
        <w:t xml:space="preserve">Tiểu học </w:t>
      </w:r>
      <w:r w:rsidR="00EB7316">
        <w:rPr>
          <w:bCs/>
          <w:lang w:val="nb-NO"/>
        </w:rPr>
        <w:t xml:space="preserve">Nhân Quyền </w:t>
      </w:r>
      <w:r w:rsidRPr="00FA45B6">
        <w:rPr>
          <w:bCs/>
          <w:lang w:val="nb-NO"/>
        </w:rPr>
        <w:t>nói riêng đã khẳng định những định hướng đúng đắn và phù hợp, nhưng đồng thời cũng cho thấy cần có sự điều chính, bổ</w:t>
      </w:r>
      <w:r>
        <w:rPr>
          <w:bCs/>
          <w:lang w:val="nb-NO"/>
        </w:rPr>
        <w:t xml:space="preserve"> sung. Kế hoạchthực hiện Đề án“Đổi mới quản lý và n</w:t>
      </w:r>
      <w:r w:rsidRPr="00FA45B6">
        <w:rPr>
          <w:bCs/>
          <w:lang w:val="nb-NO"/>
        </w:rPr>
        <w:t xml:space="preserve">âng cao chất lượng giáo dục toàn diện” của  Đảng ủy </w:t>
      </w:r>
      <w:r>
        <w:rPr>
          <w:bCs/>
          <w:lang w:val="nb-NO"/>
        </w:rPr>
        <w:t xml:space="preserve">xã </w:t>
      </w:r>
      <w:r w:rsidR="00EB7316">
        <w:rPr>
          <w:bCs/>
          <w:lang w:val="nb-NO"/>
        </w:rPr>
        <w:t xml:space="preserve">Nhân Quyền </w:t>
      </w:r>
      <w:r w:rsidRPr="00FA45B6">
        <w:rPr>
          <w:bCs/>
          <w:lang w:val="nb-NO"/>
        </w:rPr>
        <w:t xml:space="preserve">và trường </w:t>
      </w:r>
      <w:r>
        <w:rPr>
          <w:bCs/>
          <w:lang w:val="nb-NO"/>
        </w:rPr>
        <w:t xml:space="preserve">Tiểu học </w:t>
      </w:r>
      <w:r w:rsidR="00EB7316">
        <w:rPr>
          <w:bCs/>
          <w:lang w:val="nb-NO"/>
        </w:rPr>
        <w:t xml:space="preserve">Nhân Quyền </w:t>
      </w:r>
      <w:r w:rsidRPr="00FA45B6">
        <w:rPr>
          <w:bCs/>
          <w:lang w:val="nb-NO"/>
        </w:rPr>
        <w:t>giai đoạn 2016-2020” tiếp tục thực hiện theo định hướng chung củ</w:t>
      </w:r>
      <w:r>
        <w:rPr>
          <w:bCs/>
          <w:lang w:val="nb-NO"/>
        </w:rPr>
        <w:t>a</w:t>
      </w:r>
      <w:r>
        <w:t xml:space="preserve"> Đề án  của Huyện ủy </w:t>
      </w:r>
      <w:r w:rsidR="00DD534C">
        <w:t>Bình Giang</w:t>
      </w:r>
      <w:r>
        <w:t xml:space="preserve"> về “Đổi mới quản lí và nâng cao chất lượng giáo dục giai đoạn 2016-2020” </w:t>
      </w:r>
      <w:r w:rsidRPr="00FA45B6">
        <w:rPr>
          <w:bCs/>
          <w:lang w:val="nb-NO"/>
        </w:rPr>
        <w:t>và điều kiện thực tiễn của địa phương với những điều chỉnh cần thiết, tạo những bước chuyển biến đột phá căn bản của giáo dục nhà trường trong giai đoạn tiếp theo.</w:t>
      </w:r>
    </w:p>
    <w:p w:rsidR="00102A67" w:rsidRPr="00102A67" w:rsidRDefault="00D60B9B" w:rsidP="008A043D">
      <w:pPr>
        <w:spacing w:after="0" w:line="400" w:lineRule="exact"/>
        <w:ind w:firstLine="567"/>
        <w:jc w:val="both"/>
        <w:rPr>
          <w:b/>
          <w:shd w:val="clear" w:color="auto" w:fill="FFFFFF"/>
        </w:rPr>
      </w:pPr>
      <w:r w:rsidRPr="00D60B9B">
        <w:rPr>
          <w:color w:val="333333"/>
          <w:shd w:val="clear" w:color="auto" w:fill="FFFFFF"/>
        </w:rPr>
        <w:t>Kế hoạch chiến lược phát triển nhà trường giai đoạ</w:t>
      </w:r>
      <w:r w:rsidR="00102A67">
        <w:rPr>
          <w:color w:val="333333"/>
          <w:shd w:val="clear" w:color="auto" w:fill="FFFFFF"/>
        </w:rPr>
        <w:t>n 2020</w:t>
      </w:r>
      <w:r w:rsidRPr="00D60B9B">
        <w:rPr>
          <w:color w:val="333333"/>
          <w:shd w:val="clear" w:color="auto" w:fill="FFFFFF"/>
        </w:rPr>
        <w:t xml:space="preserve">-2025 và tầm nhìn đến năm 2030 nhằm xác định rõ định hướng mục tiêu chiến lược và các giải pháp chủ yếu trong quá trình vận động và phát triển, là cơ sở quan trọng cho các quyết sách của hiệu trưởng, ban lãnh đạo cũng như toàn thể cán bộ, giáo viên, nhân viên và học sinh trong nhà trường. Xây dựng và triển khai Kế hoạch chiến lược của trường </w:t>
      </w:r>
      <w:r>
        <w:rPr>
          <w:color w:val="333333"/>
          <w:shd w:val="clear" w:color="auto" w:fill="FFFFFF"/>
        </w:rPr>
        <w:t xml:space="preserve">Tiểu học </w:t>
      </w:r>
      <w:r w:rsidR="00DD534C">
        <w:rPr>
          <w:bCs/>
          <w:lang w:val="nb-NO"/>
        </w:rPr>
        <w:t xml:space="preserve">Nhân Quyền </w:t>
      </w:r>
      <w:r w:rsidRPr="00D60B9B">
        <w:rPr>
          <w:color w:val="333333"/>
          <w:shd w:val="clear" w:color="auto" w:fill="FFFFFF"/>
        </w:rPr>
        <w:t>là</w:t>
      </w:r>
      <w:r w:rsidR="00DD534C">
        <w:rPr>
          <w:color w:val="333333"/>
          <w:shd w:val="clear" w:color="auto" w:fill="FFFFFF"/>
        </w:rPr>
        <w:t xml:space="preserve"> </w:t>
      </w:r>
      <w:r>
        <w:rPr>
          <w:color w:val="333333"/>
          <w:shd w:val="clear" w:color="auto" w:fill="FFFFFF"/>
        </w:rPr>
        <w:t>việc làm</w:t>
      </w:r>
      <w:r w:rsidR="004A51DC">
        <w:rPr>
          <w:color w:val="333333"/>
          <w:shd w:val="clear" w:color="auto" w:fill="FFFFFF"/>
        </w:rPr>
        <w:t xml:space="preserve"> </w:t>
      </w:r>
      <w:r>
        <w:rPr>
          <w:color w:val="333333"/>
          <w:shd w:val="clear" w:color="auto" w:fill="FFFFFF"/>
        </w:rPr>
        <w:t xml:space="preserve">hết sức </w:t>
      </w:r>
      <w:r w:rsidRPr="00D60B9B">
        <w:rPr>
          <w:color w:val="333333"/>
          <w:shd w:val="clear" w:color="auto" w:fill="FFFFFF"/>
        </w:rPr>
        <w:t>quan trọng, góp phần thực hiện tốt kế hoạch phát triển Giáo dụ</w:t>
      </w:r>
      <w:r>
        <w:rPr>
          <w:color w:val="333333"/>
          <w:shd w:val="clear" w:color="auto" w:fill="FFFFFF"/>
        </w:rPr>
        <w:t>c</w:t>
      </w:r>
      <w:r w:rsidRPr="00D60B9B">
        <w:rPr>
          <w:color w:val="333333"/>
          <w:shd w:val="clear" w:color="auto" w:fill="FFFFFF"/>
        </w:rPr>
        <w:t xml:space="preserve"> của nhà trường giai đoạ</w:t>
      </w:r>
      <w:r w:rsidR="00102A67">
        <w:rPr>
          <w:color w:val="333333"/>
          <w:shd w:val="clear" w:color="auto" w:fill="FFFFFF"/>
        </w:rPr>
        <w:t>n 2020</w:t>
      </w:r>
      <w:r w:rsidRPr="00D60B9B">
        <w:rPr>
          <w:color w:val="333333"/>
          <w:shd w:val="clear" w:color="auto" w:fill="FFFFFF"/>
        </w:rPr>
        <w:t>-2025 nhằm phát triển theo kịp yêu cầu phát triển kinh tế, xã hội của đất nước, hội nhập với các nước trong khu vực và quốc tế.</w:t>
      </w:r>
      <w:r w:rsidR="00102A67" w:rsidRPr="00102A67">
        <w:rPr>
          <w:rStyle w:val="Vnbnnidung2"/>
          <w:color w:val="000000"/>
          <w:spacing w:val="-2"/>
          <w:sz w:val="28"/>
          <w:szCs w:val="28"/>
          <w:lang w:eastAsia="vi-VN"/>
        </w:rPr>
        <w:t>đồng thời tiếp tục thực hiện</w:t>
      </w:r>
      <w:r w:rsidR="00102A67" w:rsidRPr="00102A67">
        <w:rPr>
          <w:rStyle w:val="Vnbnnidung2"/>
          <w:color w:val="000000"/>
          <w:sz w:val="28"/>
          <w:szCs w:val="28"/>
          <w:lang w:eastAsia="vi-VN"/>
        </w:rPr>
        <w:t xml:space="preserve"> mục tiêu kép: vừa phòng chống dịch bệnh COVID 19, vừa đảm bảo mục tiêu phát triển </w:t>
      </w:r>
      <w:r w:rsidR="00102A67">
        <w:rPr>
          <w:rStyle w:val="Vnbnnidung2"/>
          <w:color w:val="000000"/>
          <w:sz w:val="28"/>
          <w:szCs w:val="28"/>
          <w:lang w:eastAsia="vi-VN"/>
        </w:rPr>
        <w:t>giáo dục của nhà trường</w:t>
      </w:r>
      <w:r w:rsidR="00102A67" w:rsidRPr="00102A67">
        <w:rPr>
          <w:rStyle w:val="Vnbnnidung2"/>
          <w:color w:val="000000"/>
          <w:sz w:val="28"/>
          <w:szCs w:val="28"/>
          <w:lang w:eastAsia="vi-VN"/>
        </w:rPr>
        <w:t>.</w:t>
      </w:r>
    </w:p>
    <w:p w:rsidR="00D60B9B" w:rsidRPr="00D60B9B" w:rsidRDefault="00D60B9B" w:rsidP="008A043D">
      <w:pPr>
        <w:spacing w:after="0" w:line="400" w:lineRule="exact"/>
        <w:ind w:firstLine="720"/>
        <w:jc w:val="both"/>
        <w:rPr>
          <w:bCs/>
          <w:lang w:val="nb-NO"/>
        </w:rPr>
      </w:pPr>
    </w:p>
    <w:p w:rsidR="00D60B9B" w:rsidRPr="00952F1B" w:rsidRDefault="00D60B9B" w:rsidP="008A043D">
      <w:pPr>
        <w:shd w:val="clear" w:color="auto" w:fill="FFFFFF"/>
        <w:spacing w:after="0" w:line="400" w:lineRule="exact"/>
        <w:ind w:firstLine="720"/>
        <w:jc w:val="center"/>
        <w:rPr>
          <w:rFonts w:eastAsia="Times New Roman"/>
          <w:b/>
          <w:bCs/>
          <w:shd w:val="clear" w:color="auto" w:fill="FFFFFF"/>
        </w:rPr>
      </w:pPr>
      <w:r w:rsidRPr="00952F1B">
        <w:rPr>
          <w:rFonts w:eastAsia="Times New Roman"/>
          <w:b/>
          <w:bCs/>
          <w:shd w:val="clear" w:color="auto" w:fill="FFFFFF"/>
        </w:rPr>
        <w:lastRenderedPageBreak/>
        <w:t>PHẦN II</w:t>
      </w:r>
      <w:r w:rsidR="000C1F53" w:rsidRPr="00952F1B">
        <w:rPr>
          <w:rFonts w:eastAsia="Times New Roman"/>
          <w:b/>
          <w:bCs/>
          <w:shd w:val="clear" w:color="auto" w:fill="FFFFFF"/>
        </w:rPr>
        <w:t>. NỘI DUNG</w:t>
      </w:r>
      <w:r w:rsidR="009752C3" w:rsidRPr="00952F1B">
        <w:rPr>
          <w:rFonts w:eastAsia="Times New Roman"/>
          <w:b/>
          <w:bCs/>
          <w:shd w:val="clear" w:color="auto" w:fill="FFFFFF"/>
        </w:rPr>
        <w:t xml:space="preserve"> KẾ HOẠCH</w:t>
      </w:r>
    </w:p>
    <w:p w:rsidR="007F2A64" w:rsidRPr="00952F1B" w:rsidRDefault="007F2A64" w:rsidP="004A51DC">
      <w:pPr>
        <w:shd w:val="clear" w:color="auto" w:fill="FFFFFF"/>
        <w:spacing w:after="0" w:line="400" w:lineRule="exact"/>
        <w:ind w:firstLine="720"/>
        <w:jc w:val="both"/>
        <w:rPr>
          <w:rFonts w:eastAsia="Times New Roman"/>
          <w:b/>
          <w:bCs/>
          <w:shd w:val="clear" w:color="auto" w:fill="FFFFFF"/>
        </w:rPr>
      </w:pPr>
      <w:r w:rsidRPr="00952F1B">
        <w:rPr>
          <w:rFonts w:eastAsia="Times New Roman"/>
          <w:b/>
          <w:bCs/>
          <w:shd w:val="clear" w:color="auto" w:fill="FFFFFF"/>
        </w:rPr>
        <w:t xml:space="preserve">I. </w:t>
      </w:r>
      <w:r w:rsidR="000C1F53" w:rsidRPr="00952F1B">
        <w:rPr>
          <w:rFonts w:eastAsia="Times New Roman"/>
          <w:b/>
          <w:bCs/>
          <w:shd w:val="clear" w:color="auto" w:fill="FFFFFF"/>
        </w:rPr>
        <w:t>Đặc điểm tình hình</w:t>
      </w:r>
    </w:p>
    <w:p w:rsidR="0057466A" w:rsidRPr="00952F1B" w:rsidRDefault="0057466A" w:rsidP="004A51DC">
      <w:pPr>
        <w:shd w:val="clear" w:color="auto" w:fill="FFFFFF"/>
        <w:spacing w:after="0" w:line="400" w:lineRule="exact"/>
        <w:ind w:firstLine="720"/>
        <w:jc w:val="both"/>
        <w:rPr>
          <w:rFonts w:eastAsia="Times New Roman"/>
          <w:b/>
          <w:bCs/>
          <w:shd w:val="clear" w:color="auto" w:fill="FFFFFF"/>
        </w:rPr>
      </w:pPr>
      <w:r w:rsidRPr="00952F1B">
        <w:rPr>
          <w:rFonts w:eastAsia="Times New Roman"/>
          <w:b/>
          <w:bCs/>
          <w:shd w:val="clear" w:color="auto" w:fill="FFFFFF"/>
        </w:rPr>
        <w:t>1. Môi trường bên trong.</w:t>
      </w:r>
    </w:p>
    <w:p w:rsidR="0057466A" w:rsidRPr="00952F1B" w:rsidRDefault="0057466A" w:rsidP="004A51DC">
      <w:pPr>
        <w:shd w:val="clear" w:color="auto" w:fill="FFFFFF"/>
        <w:spacing w:after="0" w:line="400" w:lineRule="exact"/>
        <w:ind w:firstLine="567"/>
        <w:jc w:val="both"/>
        <w:rPr>
          <w:rFonts w:eastAsia="Times New Roman"/>
        </w:rPr>
      </w:pPr>
      <w:r w:rsidRPr="00952F1B">
        <w:rPr>
          <w:rFonts w:eastAsia="Times New Roman"/>
          <w:b/>
          <w:bCs/>
          <w:shd w:val="clear" w:color="auto" w:fill="FFFFFF"/>
        </w:rPr>
        <w:t>1.</w:t>
      </w:r>
      <w:r w:rsidRPr="00952F1B">
        <w:rPr>
          <w:rFonts w:eastAsia="Times New Roman"/>
          <w:b/>
          <w:bCs/>
          <w:shd w:val="clear" w:color="auto" w:fill="FFFFFF"/>
          <w:lang w:val="vi-VN"/>
        </w:rPr>
        <w:t>1</w:t>
      </w:r>
      <w:r w:rsidRPr="00952F1B">
        <w:rPr>
          <w:rFonts w:eastAsia="Times New Roman"/>
          <w:b/>
          <w:bCs/>
          <w:shd w:val="clear" w:color="auto" w:fill="FFFFFF"/>
        </w:rPr>
        <w:t>. Đội ngũ cán bộ</w:t>
      </w:r>
      <w:r w:rsidR="009752C3" w:rsidRPr="00952F1B">
        <w:rPr>
          <w:rFonts w:eastAsia="Times New Roman"/>
          <w:b/>
          <w:bCs/>
          <w:shd w:val="clear" w:color="auto" w:fill="FFFFFF"/>
        </w:rPr>
        <w:t xml:space="preserve"> quản lý</w:t>
      </w:r>
      <w:r w:rsidRPr="00952F1B">
        <w:rPr>
          <w:rFonts w:eastAsia="Times New Roman"/>
          <w:b/>
          <w:bCs/>
          <w:shd w:val="clear" w:color="auto" w:fill="FFFFFF"/>
        </w:rPr>
        <w:t>, giáo viên và nhân viên.</w:t>
      </w:r>
    </w:p>
    <w:p w:rsidR="0057466A" w:rsidRPr="00952F1B" w:rsidRDefault="0057466A" w:rsidP="008A043D">
      <w:pPr>
        <w:widowControl w:val="0"/>
        <w:spacing w:after="0" w:line="400" w:lineRule="exact"/>
        <w:ind w:firstLine="567"/>
        <w:jc w:val="both"/>
        <w:rPr>
          <w:rFonts w:eastAsia="Calibri"/>
          <w:bCs/>
          <w:lang w:val="nl-NL"/>
        </w:rPr>
      </w:pPr>
      <w:r w:rsidRPr="00952F1B">
        <w:rPr>
          <w:rFonts w:eastAsia="Calibri"/>
          <w:bCs/>
          <w:lang w:val="nl-NL"/>
        </w:rPr>
        <w:t>Đội ngũ nhà trường có tổng số</w:t>
      </w:r>
      <w:r w:rsidR="00B23822" w:rsidRPr="00952F1B">
        <w:rPr>
          <w:rFonts w:eastAsia="Calibri"/>
          <w:bCs/>
          <w:lang w:val="nl-NL"/>
        </w:rPr>
        <w:t xml:space="preserve"> 33</w:t>
      </w:r>
      <w:r w:rsidRPr="00952F1B">
        <w:rPr>
          <w:rFonts w:eastAsia="Calibri"/>
          <w:bCs/>
          <w:lang w:val="nl-NL"/>
        </w:rPr>
        <w:t xml:space="preserve"> người, trong đó gồm:</w:t>
      </w:r>
    </w:p>
    <w:p w:rsidR="008834A0" w:rsidRPr="00952F1B" w:rsidRDefault="008834A0" w:rsidP="008A043D">
      <w:pPr>
        <w:widowControl w:val="0"/>
        <w:spacing w:after="0" w:line="400" w:lineRule="exact"/>
        <w:ind w:firstLine="567"/>
        <w:jc w:val="both"/>
        <w:rPr>
          <w:rFonts w:eastAsia="Calibri"/>
          <w:bCs/>
          <w:lang w:val="nl-NL"/>
        </w:rPr>
      </w:pPr>
      <w:r w:rsidRPr="00952F1B">
        <w:rPr>
          <w:rFonts w:eastAsia="Calibri"/>
          <w:bCs/>
          <w:lang w:val="nl-NL"/>
        </w:rPr>
        <w:t>- CBQL:</w:t>
      </w:r>
      <w:r w:rsidR="00F135B2">
        <w:rPr>
          <w:rFonts w:eastAsia="Calibri"/>
          <w:bCs/>
          <w:lang w:val="nl-NL"/>
        </w:rPr>
        <w:t xml:space="preserve"> </w:t>
      </w:r>
      <w:r w:rsidRPr="00952F1B">
        <w:rPr>
          <w:rFonts w:eastAsia="Calibri"/>
          <w:bCs/>
          <w:lang w:val="nl-NL"/>
        </w:rPr>
        <w:t xml:space="preserve"> 02</w:t>
      </w:r>
    </w:p>
    <w:p w:rsidR="0057466A" w:rsidRPr="00952F1B" w:rsidRDefault="0057466A" w:rsidP="008A043D">
      <w:pPr>
        <w:widowControl w:val="0"/>
        <w:spacing w:after="0" w:line="400" w:lineRule="exact"/>
        <w:ind w:firstLine="567"/>
        <w:jc w:val="both"/>
        <w:rPr>
          <w:rFonts w:eastAsia="Calibri"/>
          <w:bCs/>
          <w:lang w:val="nl-NL"/>
        </w:rPr>
      </w:pPr>
      <w:r w:rsidRPr="00952F1B">
        <w:rPr>
          <w:rFonts w:eastAsia="Calibri"/>
          <w:bCs/>
          <w:lang w:val="nl-NL"/>
        </w:rPr>
        <w:t xml:space="preserve">- Tổng số giáo viên: </w:t>
      </w:r>
      <w:r w:rsidR="00B23822" w:rsidRPr="00952F1B">
        <w:rPr>
          <w:rFonts w:eastAsia="Calibri"/>
          <w:bCs/>
          <w:lang w:val="nl-NL"/>
        </w:rPr>
        <w:t>29</w:t>
      </w:r>
      <w:r w:rsidRPr="00952F1B">
        <w:rPr>
          <w:rFonts w:eastAsia="Calibri"/>
          <w:bCs/>
          <w:lang w:val="nl-NL"/>
        </w:rPr>
        <w:t xml:space="preserve"> (Trong đó có số nữ </w:t>
      </w:r>
      <w:r w:rsidR="00B23822" w:rsidRPr="00952F1B">
        <w:rPr>
          <w:rFonts w:eastAsia="Calibri"/>
          <w:bCs/>
          <w:lang w:val="nl-NL"/>
        </w:rPr>
        <w:t>24</w:t>
      </w:r>
      <w:r w:rsidRPr="00952F1B">
        <w:rPr>
          <w:rFonts w:eastAsia="Calibri"/>
          <w:bCs/>
          <w:lang w:val="nl-NL"/>
        </w:rPr>
        <w:t>; trình độ Đại học 2</w:t>
      </w:r>
      <w:r w:rsidR="008834A0" w:rsidRPr="00952F1B">
        <w:rPr>
          <w:rFonts w:eastAsia="Calibri"/>
          <w:bCs/>
          <w:lang w:val="nl-NL"/>
        </w:rPr>
        <w:t>0</w:t>
      </w:r>
      <w:r w:rsidRPr="00952F1B">
        <w:rPr>
          <w:rFonts w:eastAsia="Calibri"/>
          <w:bCs/>
          <w:lang w:val="nl-NL"/>
        </w:rPr>
        <w:t>, Cao đẳng</w:t>
      </w:r>
      <w:r w:rsidR="00F135B2">
        <w:rPr>
          <w:rFonts w:eastAsia="Calibri"/>
          <w:bCs/>
          <w:lang w:val="nl-NL"/>
        </w:rPr>
        <w:t>:</w:t>
      </w:r>
      <w:r w:rsidRPr="00952F1B">
        <w:rPr>
          <w:rFonts w:eastAsia="Calibri"/>
          <w:bCs/>
          <w:lang w:val="nl-NL"/>
        </w:rPr>
        <w:t xml:space="preserve"> </w:t>
      </w:r>
      <w:r w:rsidR="00B23822" w:rsidRPr="00952F1B">
        <w:rPr>
          <w:rFonts w:eastAsia="Calibri"/>
          <w:bCs/>
          <w:lang w:val="nl-NL"/>
        </w:rPr>
        <w:t>9</w:t>
      </w:r>
      <w:r w:rsidRPr="00952F1B">
        <w:rPr>
          <w:rFonts w:eastAsia="Calibri"/>
          <w:bCs/>
          <w:lang w:val="nl-NL"/>
        </w:rPr>
        <w:t>)</w:t>
      </w:r>
    </w:p>
    <w:p w:rsidR="0057466A" w:rsidRPr="00952F1B" w:rsidRDefault="0057466A" w:rsidP="008A043D">
      <w:pPr>
        <w:widowControl w:val="0"/>
        <w:spacing w:after="0" w:line="400" w:lineRule="exact"/>
        <w:ind w:firstLine="567"/>
        <w:jc w:val="both"/>
        <w:rPr>
          <w:rFonts w:eastAsia="Calibri"/>
          <w:bCs/>
          <w:lang w:val="nl-NL"/>
        </w:rPr>
      </w:pPr>
      <w:r w:rsidRPr="00952F1B">
        <w:rPr>
          <w:rFonts w:eastAsia="Calibri"/>
          <w:bCs/>
          <w:lang w:val="nl-NL"/>
        </w:rPr>
        <w:t>- Tổng số nhân viên:</w:t>
      </w:r>
      <w:r w:rsidR="008834A0" w:rsidRPr="00952F1B">
        <w:rPr>
          <w:rFonts w:eastAsia="Calibri"/>
          <w:bCs/>
          <w:lang w:val="nl-NL"/>
        </w:rPr>
        <w:t xml:space="preserve"> </w:t>
      </w:r>
      <w:r w:rsidRPr="00952F1B">
        <w:rPr>
          <w:rFonts w:eastAsia="Calibri"/>
          <w:bCs/>
          <w:lang w:val="nl-NL"/>
        </w:rPr>
        <w:t xml:space="preserve">03 (Trong đó có số nữ </w:t>
      </w:r>
      <w:r w:rsidRPr="00952F1B">
        <w:rPr>
          <w:rFonts w:eastAsia="Calibri"/>
          <w:bCs/>
          <w:lang w:val="vi-VN"/>
        </w:rPr>
        <w:t>0</w:t>
      </w:r>
      <w:r w:rsidR="008834A0" w:rsidRPr="00952F1B">
        <w:rPr>
          <w:rFonts w:eastAsia="Calibri"/>
          <w:bCs/>
          <w:lang w:val="nl-NL"/>
        </w:rPr>
        <w:t>3</w:t>
      </w:r>
      <w:r w:rsidRPr="00952F1B">
        <w:rPr>
          <w:rFonts w:eastAsia="Calibri"/>
          <w:bCs/>
          <w:lang w:val="nl-NL"/>
        </w:rPr>
        <w:t xml:space="preserve">; trình độ Trung cấp: </w:t>
      </w:r>
      <w:r w:rsidRPr="00952F1B">
        <w:rPr>
          <w:rFonts w:eastAsia="Calibri"/>
          <w:bCs/>
          <w:lang w:val="vi-VN"/>
        </w:rPr>
        <w:t>0</w:t>
      </w:r>
      <w:r w:rsidR="008834A0" w:rsidRPr="00952F1B">
        <w:rPr>
          <w:rFonts w:eastAsia="Calibri"/>
          <w:bCs/>
          <w:lang w:val="nl-NL"/>
        </w:rPr>
        <w:t>1</w:t>
      </w:r>
      <w:r w:rsidRPr="00952F1B">
        <w:rPr>
          <w:rFonts w:eastAsia="Calibri"/>
          <w:bCs/>
          <w:lang w:val="vi-VN"/>
        </w:rPr>
        <w:t xml:space="preserve">; </w:t>
      </w:r>
      <w:r w:rsidR="008834A0" w:rsidRPr="00952F1B">
        <w:rPr>
          <w:rFonts w:eastAsia="Calibri"/>
          <w:bCs/>
        </w:rPr>
        <w:t>Đại học</w:t>
      </w:r>
      <w:r w:rsidRPr="00952F1B">
        <w:rPr>
          <w:rFonts w:eastAsia="Calibri"/>
          <w:bCs/>
          <w:lang w:val="nl-NL"/>
        </w:rPr>
        <w:t xml:space="preserve">: 02 </w:t>
      </w:r>
      <w:r w:rsidR="008834A0" w:rsidRPr="00952F1B">
        <w:rPr>
          <w:rFonts w:eastAsia="Calibri"/>
          <w:bCs/>
          <w:lang w:val="nl-NL"/>
        </w:rPr>
        <w:t>)</w:t>
      </w:r>
    </w:p>
    <w:p w:rsidR="009752C3" w:rsidRPr="00952F1B" w:rsidRDefault="009752C3" w:rsidP="00F135B2">
      <w:pPr>
        <w:widowControl w:val="0"/>
        <w:spacing w:after="0" w:line="400" w:lineRule="exact"/>
        <w:ind w:firstLine="567"/>
        <w:jc w:val="both"/>
        <w:rPr>
          <w:rFonts w:eastAsia="Calibri"/>
          <w:b/>
          <w:bCs/>
          <w:i/>
          <w:lang w:val="nl-NL"/>
        </w:rPr>
      </w:pPr>
      <w:r w:rsidRPr="00952F1B">
        <w:rPr>
          <w:rFonts w:eastAsia="Calibri"/>
          <w:b/>
          <w:bCs/>
          <w:i/>
          <w:lang w:val="nl-NL"/>
        </w:rPr>
        <w:t>1.1.1. Điểm mạnh:</w:t>
      </w:r>
    </w:p>
    <w:p w:rsidR="009752C3" w:rsidRPr="00952F1B" w:rsidRDefault="009752C3" w:rsidP="00F135B2">
      <w:pPr>
        <w:shd w:val="clear" w:color="auto" w:fill="FFFFFF"/>
        <w:spacing w:after="0" w:line="400" w:lineRule="exact"/>
        <w:ind w:firstLine="567"/>
        <w:jc w:val="both"/>
        <w:rPr>
          <w:rFonts w:eastAsia="Times New Roman"/>
        </w:rPr>
      </w:pPr>
      <w:r w:rsidRPr="00952F1B">
        <w:rPr>
          <w:rFonts w:eastAsia="Times New Roman"/>
          <w:i/>
          <w:iCs/>
          <w:shd w:val="clear" w:color="auto" w:fill="FFFFFF"/>
        </w:rPr>
        <w:t>* Công tác quản lý và điều hành của Ban giám hiệu.</w:t>
      </w:r>
    </w:p>
    <w:p w:rsidR="009752C3" w:rsidRPr="00952F1B" w:rsidRDefault="009752C3" w:rsidP="008A043D">
      <w:pPr>
        <w:shd w:val="clear" w:color="auto" w:fill="FFFFFF"/>
        <w:spacing w:after="0" w:line="400" w:lineRule="exact"/>
        <w:jc w:val="both"/>
        <w:rPr>
          <w:rFonts w:eastAsia="Times New Roman"/>
        </w:rPr>
      </w:pPr>
      <w:r w:rsidRPr="00952F1B">
        <w:rPr>
          <w:rFonts w:eastAsia="Times New Roman"/>
          <w:i/>
          <w:iCs/>
          <w:shd w:val="clear" w:color="auto" w:fill="FFFFFF"/>
        </w:rPr>
        <w:t>          - </w:t>
      </w:r>
      <w:r w:rsidRPr="00952F1B">
        <w:rPr>
          <w:rFonts w:eastAsia="Times New Roman"/>
          <w:shd w:val="clear" w:color="auto" w:fill="FFFFFF"/>
        </w:rPr>
        <w:t>Ban giám hiệu là một tập thể đoàn kết, có tầm nhìn khoa học, sáng tạo. Trong công tác chỉ đạo, điều hành luôn chủ động có kế hoạch cụ thể, dám nghĩ, dám làm, dám chịu trách nhiệm.</w:t>
      </w:r>
    </w:p>
    <w:p w:rsidR="009752C3" w:rsidRPr="00952F1B" w:rsidRDefault="009752C3" w:rsidP="008A043D">
      <w:pPr>
        <w:shd w:val="clear" w:color="auto" w:fill="FFFFFF"/>
        <w:spacing w:after="0" w:line="400" w:lineRule="exact"/>
        <w:jc w:val="both"/>
        <w:rPr>
          <w:rFonts w:eastAsia="Times New Roman"/>
        </w:rPr>
      </w:pPr>
      <w:r w:rsidRPr="00952F1B">
        <w:rPr>
          <w:rFonts w:eastAsia="Times New Roman"/>
          <w:shd w:val="clear" w:color="auto" w:fill="FFFFFF"/>
        </w:rPr>
        <w:t>          - Công tác tổ chức triển khai kiểm tra đánh giá sâu sát, thực chất và đổi mới. Khi thực hiện luôn chủ động điều chỉnh kế hoạch kịp thời sát với thực tế. Được sự tin tưởng cao của cán bộ, giáo viên, công nhân viên và cha mẹ học sinh nhà trường.</w:t>
      </w:r>
    </w:p>
    <w:p w:rsidR="009752C3" w:rsidRPr="00952F1B" w:rsidRDefault="003576F1" w:rsidP="00F135B2">
      <w:pPr>
        <w:shd w:val="clear" w:color="auto" w:fill="FFFFFF"/>
        <w:spacing w:after="0" w:line="400" w:lineRule="exact"/>
        <w:ind w:firstLine="720"/>
        <w:jc w:val="both"/>
        <w:rPr>
          <w:rFonts w:eastAsia="Times New Roman"/>
        </w:rPr>
      </w:pPr>
      <w:r w:rsidRPr="00952F1B">
        <w:rPr>
          <w:rFonts w:eastAsia="Times New Roman"/>
          <w:i/>
          <w:iCs/>
          <w:shd w:val="clear" w:color="auto" w:fill="FFFFFF"/>
        </w:rPr>
        <w:t>*</w:t>
      </w:r>
      <w:r w:rsidR="009752C3" w:rsidRPr="00952F1B">
        <w:rPr>
          <w:rFonts w:eastAsia="Times New Roman"/>
          <w:i/>
          <w:iCs/>
          <w:shd w:val="clear" w:color="auto" w:fill="FFFFFF"/>
        </w:rPr>
        <w:t xml:space="preserve"> Đội ngũ giáo viên, nhân viên.</w:t>
      </w:r>
    </w:p>
    <w:p w:rsidR="009752C3" w:rsidRPr="00952F1B" w:rsidRDefault="009752C3" w:rsidP="008A043D">
      <w:pPr>
        <w:shd w:val="clear" w:color="auto" w:fill="FFFFFF"/>
        <w:spacing w:after="0" w:line="400" w:lineRule="exact"/>
        <w:jc w:val="both"/>
        <w:rPr>
          <w:rFonts w:eastAsia="Times New Roman"/>
        </w:rPr>
      </w:pPr>
      <w:r w:rsidRPr="00952F1B">
        <w:rPr>
          <w:rFonts w:eastAsia="Times New Roman"/>
          <w:shd w:val="clear" w:color="auto" w:fill="FFFFFF"/>
        </w:rPr>
        <w:t>          - Là một tập thể đoàn kết, nhiệt tình, có trách nhiệm, yêu nghề, gắn bó với nhà trường, mong muốn nhà trường phát triển, chất lượng chuyên môn và nghiệp vụ sư phạm đáp ứng được yêu cầu đổi mới giáo dục.</w:t>
      </w:r>
    </w:p>
    <w:p w:rsidR="009752C3" w:rsidRPr="00952F1B" w:rsidRDefault="009752C3" w:rsidP="008A043D">
      <w:pPr>
        <w:shd w:val="clear" w:color="auto" w:fill="FFFFFF"/>
        <w:spacing w:after="0" w:line="400" w:lineRule="exact"/>
        <w:jc w:val="both"/>
        <w:rPr>
          <w:rFonts w:eastAsia="Times New Roman"/>
        </w:rPr>
      </w:pPr>
      <w:r w:rsidRPr="00952F1B">
        <w:rPr>
          <w:rFonts w:eastAsia="Times New Roman"/>
          <w:shd w:val="clear" w:color="auto" w:fill="FFFFFF"/>
        </w:rPr>
        <w:t>          - Trong công tác luôn chấp hành tốt kỷ luật lao động, qui chế chuyên môn. Năng động, sáng tạo có tinh thần chia sẻ và hợp tác với đồng nghiệp, có ý thức đổi mới phương pháp giảng dạy theo phương châm lấy học sinh làm trung tâm và phát huy tối đa sự sáng tạo của người học..</w:t>
      </w:r>
    </w:p>
    <w:p w:rsidR="003576F1" w:rsidRPr="00952F1B" w:rsidRDefault="003576F1" w:rsidP="00F135B2">
      <w:pPr>
        <w:shd w:val="clear" w:color="auto" w:fill="FFFFFF"/>
        <w:spacing w:after="0" w:line="400" w:lineRule="exact"/>
        <w:ind w:firstLine="720"/>
        <w:jc w:val="both"/>
        <w:rPr>
          <w:rFonts w:eastAsia="Times New Roman"/>
          <w:i/>
        </w:rPr>
      </w:pPr>
      <w:r w:rsidRPr="00952F1B">
        <w:rPr>
          <w:rFonts w:eastAsia="Times New Roman"/>
          <w:b/>
          <w:bCs/>
          <w:i/>
          <w:shd w:val="clear" w:color="auto" w:fill="FFFFFF"/>
        </w:rPr>
        <w:t>1.1.</w:t>
      </w:r>
      <w:r w:rsidRPr="00952F1B">
        <w:rPr>
          <w:rFonts w:eastAsia="Times New Roman"/>
          <w:b/>
          <w:bCs/>
          <w:i/>
          <w:shd w:val="clear" w:color="auto" w:fill="FFFFFF"/>
          <w:lang w:val="vi-VN"/>
        </w:rPr>
        <w:t>2</w:t>
      </w:r>
      <w:r w:rsidRPr="00952F1B">
        <w:rPr>
          <w:rFonts w:eastAsia="Times New Roman"/>
          <w:b/>
          <w:bCs/>
          <w:i/>
          <w:shd w:val="clear" w:color="auto" w:fill="FFFFFF"/>
        </w:rPr>
        <w:t>. Điểm yếu</w:t>
      </w:r>
    </w:p>
    <w:p w:rsidR="003576F1" w:rsidRPr="00952F1B" w:rsidRDefault="003576F1" w:rsidP="00F135B2">
      <w:pPr>
        <w:shd w:val="clear" w:color="auto" w:fill="FFFFFF"/>
        <w:spacing w:after="0" w:line="400" w:lineRule="exact"/>
        <w:ind w:firstLine="720"/>
        <w:jc w:val="both"/>
        <w:rPr>
          <w:rFonts w:eastAsia="Times New Roman"/>
        </w:rPr>
      </w:pPr>
      <w:r w:rsidRPr="00952F1B">
        <w:rPr>
          <w:rFonts w:eastAsia="Times New Roman"/>
          <w:i/>
          <w:iCs/>
          <w:shd w:val="clear" w:color="auto" w:fill="FFFFFF"/>
        </w:rPr>
        <w:t>* Việc tổ chức quản lý, điều hành của Ban giám hiệu:</w:t>
      </w:r>
    </w:p>
    <w:p w:rsidR="003576F1" w:rsidRPr="00952F1B" w:rsidRDefault="003576F1" w:rsidP="008A043D">
      <w:pPr>
        <w:shd w:val="clear" w:color="auto" w:fill="FFFFFF"/>
        <w:spacing w:after="0" w:line="400" w:lineRule="exact"/>
        <w:jc w:val="both"/>
        <w:rPr>
          <w:rFonts w:eastAsia="Times New Roman"/>
        </w:rPr>
      </w:pPr>
      <w:r w:rsidRPr="00952F1B">
        <w:rPr>
          <w:rFonts w:eastAsia="Times New Roman"/>
          <w:shd w:val="clear" w:color="auto" w:fill="FFFFFF"/>
        </w:rPr>
        <w:t xml:space="preserve">          - Chưa chủ động trong việc đào tạo, </w:t>
      </w:r>
      <w:r w:rsidRPr="00952F1B">
        <w:rPr>
          <w:rFonts w:eastAsia="Times New Roman"/>
          <w:shd w:val="clear" w:color="auto" w:fill="FFFFFF"/>
          <w:lang w:val="vi-VN"/>
        </w:rPr>
        <w:t>bồi dưỡng</w:t>
      </w:r>
      <w:r w:rsidRPr="00952F1B">
        <w:rPr>
          <w:rFonts w:eastAsia="Times New Roman"/>
          <w:shd w:val="clear" w:color="auto" w:fill="FFFFFF"/>
        </w:rPr>
        <w:t xml:space="preserve"> giáo viên, cán bộ có năng lực chuyên môn, nghiệp vụ.</w:t>
      </w:r>
    </w:p>
    <w:p w:rsidR="003576F1" w:rsidRPr="00952F1B" w:rsidRDefault="003576F1" w:rsidP="008A043D">
      <w:pPr>
        <w:shd w:val="clear" w:color="auto" w:fill="FFFFFF"/>
        <w:spacing w:after="0" w:line="400" w:lineRule="exact"/>
        <w:ind w:firstLine="720"/>
        <w:jc w:val="both"/>
        <w:rPr>
          <w:rFonts w:eastAsia="Times New Roman"/>
          <w:lang w:val="vi-VN"/>
        </w:rPr>
      </w:pPr>
      <w:r w:rsidRPr="00952F1B">
        <w:rPr>
          <w:rFonts w:eastAsia="Times New Roman"/>
          <w:shd w:val="clear" w:color="auto" w:fill="FFFFFF"/>
        </w:rPr>
        <w:t xml:space="preserve">- </w:t>
      </w:r>
      <w:r w:rsidRPr="00952F1B">
        <w:rPr>
          <w:rFonts w:eastAsia="Times New Roman"/>
          <w:shd w:val="clear" w:color="auto" w:fill="FFFFFF"/>
          <w:lang w:val="vi-VN"/>
        </w:rPr>
        <w:t>Công tác điều hành, chỉ đạo ở một số công việc chưa khoa học.</w:t>
      </w:r>
    </w:p>
    <w:p w:rsidR="003576F1" w:rsidRPr="00952F1B" w:rsidRDefault="003576F1" w:rsidP="00F135B2">
      <w:pPr>
        <w:shd w:val="clear" w:color="auto" w:fill="FFFFFF"/>
        <w:spacing w:after="0" w:line="400" w:lineRule="exact"/>
        <w:ind w:firstLine="720"/>
        <w:jc w:val="both"/>
        <w:rPr>
          <w:rFonts w:eastAsia="Times New Roman"/>
        </w:rPr>
      </w:pPr>
      <w:r w:rsidRPr="00952F1B">
        <w:rPr>
          <w:rFonts w:eastAsia="Times New Roman"/>
          <w:i/>
          <w:iCs/>
          <w:shd w:val="clear" w:color="auto" w:fill="FFFFFF"/>
        </w:rPr>
        <w:t>* Đội ngũ giáo viên, công nhân viên</w:t>
      </w:r>
      <w:r w:rsidRPr="00952F1B">
        <w:rPr>
          <w:rFonts w:eastAsia="Times New Roman"/>
          <w:b/>
          <w:bCs/>
          <w:i/>
          <w:iCs/>
          <w:shd w:val="clear" w:color="auto" w:fill="FFFFFF"/>
        </w:rPr>
        <w:t>.</w:t>
      </w:r>
    </w:p>
    <w:p w:rsidR="003576F1" w:rsidRPr="00952F1B" w:rsidRDefault="003576F1" w:rsidP="008A043D">
      <w:pPr>
        <w:shd w:val="clear" w:color="auto" w:fill="FFFFFF"/>
        <w:spacing w:after="0" w:line="400" w:lineRule="exact"/>
        <w:jc w:val="both"/>
        <w:rPr>
          <w:rFonts w:eastAsia="Times New Roman"/>
        </w:rPr>
      </w:pPr>
      <w:r w:rsidRPr="00952F1B">
        <w:rPr>
          <w:rFonts w:eastAsia="Times New Roman"/>
          <w:shd w:val="clear" w:color="auto" w:fill="FFFFFF"/>
        </w:rPr>
        <w:t>          - Một bộ phận nhỏ giáo viên chưa thực sự đáp ứng được yêu cầu đổi mới giảng dạy, giáo dục học sinh, còn có tâm lý ngại đổi mới.</w:t>
      </w:r>
    </w:p>
    <w:p w:rsidR="003576F1" w:rsidRPr="00952F1B" w:rsidRDefault="003576F1" w:rsidP="008A043D">
      <w:pPr>
        <w:shd w:val="clear" w:color="auto" w:fill="FFFFFF"/>
        <w:spacing w:after="0" w:line="400" w:lineRule="exact"/>
        <w:jc w:val="both"/>
        <w:rPr>
          <w:rFonts w:eastAsia="Times New Roman"/>
        </w:rPr>
      </w:pPr>
      <w:r w:rsidRPr="00952F1B">
        <w:rPr>
          <w:rFonts w:eastAsia="Times New Roman"/>
          <w:shd w:val="clear" w:color="auto" w:fill="FFFFFF"/>
        </w:rPr>
        <w:t>          - Trình độ ngoại ngữ, tin học tuy đã được cải thiện nhưng còn thấp đây là trở ngại rất lớn trong việc tiếp cận những cái mới của khu vực và trên thế giới.</w:t>
      </w:r>
    </w:p>
    <w:p w:rsidR="003576F1" w:rsidRPr="00952F1B" w:rsidRDefault="003576F1" w:rsidP="008A043D">
      <w:pPr>
        <w:shd w:val="clear" w:color="auto" w:fill="FFFFFF"/>
        <w:spacing w:after="0" w:line="400" w:lineRule="exact"/>
        <w:jc w:val="both"/>
        <w:rPr>
          <w:rFonts w:eastAsia="Times New Roman"/>
          <w:shd w:val="clear" w:color="auto" w:fill="FFFFFF"/>
        </w:rPr>
      </w:pPr>
      <w:r w:rsidRPr="00952F1B">
        <w:rPr>
          <w:rFonts w:eastAsia="Times New Roman"/>
          <w:shd w:val="clear" w:color="auto" w:fill="FFFFFF"/>
        </w:rPr>
        <w:lastRenderedPageBreak/>
        <w:t>          - Việc tự học, tự bồi dưỡng còn có nhiều hạn chế. Cập nhật thông tin, tri thức trên các phương tiện truyền thông còn yếu, đặc biệt là tìm kiếm trên mạng internet.</w:t>
      </w:r>
    </w:p>
    <w:p w:rsidR="003576F1" w:rsidRPr="00952F1B" w:rsidRDefault="003576F1" w:rsidP="008A043D">
      <w:pPr>
        <w:shd w:val="clear" w:color="auto" w:fill="FFFFFF"/>
        <w:spacing w:after="0" w:line="400" w:lineRule="exact"/>
        <w:ind w:firstLine="720"/>
        <w:jc w:val="both"/>
        <w:rPr>
          <w:rFonts w:eastAsia="Times New Roman"/>
          <w:lang w:val="vi-VN"/>
        </w:rPr>
      </w:pPr>
      <w:r w:rsidRPr="00952F1B">
        <w:rPr>
          <w:rFonts w:eastAsia="Times New Roman"/>
          <w:shd w:val="clear" w:color="auto" w:fill="FFFFFF"/>
          <w:lang w:val="vi-VN"/>
        </w:rPr>
        <w:t>- Số lượng, cơ cấu giáo viên còn thiếu so với yêu cầu.</w:t>
      </w:r>
    </w:p>
    <w:p w:rsidR="0057466A" w:rsidRPr="00952F1B" w:rsidRDefault="0057466A" w:rsidP="00366265">
      <w:pPr>
        <w:shd w:val="clear" w:color="auto" w:fill="FFFFFF"/>
        <w:spacing w:after="0" w:line="400" w:lineRule="exact"/>
        <w:ind w:firstLine="567"/>
        <w:jc w:val="both"/>
        <w:rPr>
          <w:rFonts w:eastAsia="Times New Roman"/>
        </w:rPr>
      </w:pPr>
      <w:r w:rsidRPr="00952F1B">
        <w:rPr>
          <w:rFonts w:eastAsia="Times New Roman"/>
          <w:b/>
          <w:bCs/>
          <w:shd w:val="clear" w:color="auto" w:fill="FFFFFF"/>
        </w:rPr>
        <w:t>1.2 Học sinh, chất lượng đào tạo</w:t>
      </w:r>
    </w:p>
    <w:p w:rsidR="0057466A" w:rsidRPr="00952F1B" w:rsidRDefault="0057466A" w:rsidP="008A043D">
      <w:pPr>
        <w:widowControl w:val="0"/>
        <w:spacing w:after="0" w:line="400" w:lineRule="exact"/>
        <w:ind w:firstLine="567"/>
        <w:jc w:val="both"/>
        <w:rPr>
          <w:rFonts w:eastAsia="Calibri"/>
          <w:bCs/>
        </w:rPr>
      </w:pPr>
      <w:r w:rsidRPr="00952F1B">
        <w:rPr>
          <w:rFonts w:eastAsia="Times New Roman"/>
          <w:shd w:val="clear" w:color="auto" w:fill="FFFFFF"/>
        </w:rPr>
        <w:t> </w:t>
      </w:r>
      <w:r w:rsidRPr="00952F1B">
        <w:rPr>
          <w:rFonts w:eastAsia="Calibri"/>
          <w:bCs/>
        </w:rPr>
        <w:t xml:space="preserve">Trường Tiểu học </w:t>
      </w:r>
      <w:r w:rsidR="006F6069" w:rsidRPr="00952F1B">
        <w:rPr>
          <w:bCs/>
          <w:lang w:val="nb-NO"/>
        </w:rPr>
        <w:t xml:space="preserve">Nhân Quyền </w:t>
      </w:r>
      <w:r w:rsidRPr="00952F1B">
        <w:rPr>
          <w:rFonts w:eastAsia="Calibri"/>
          <w:bCs/>
        </w:rPr>
        <w:t>thuộc trường hạng 2</w:t>
      </w:r>
    </w:p>
    <w:p w:rsidR="0057466A" w:rsidRPr="00952F1B" w:rsidRDefault="0057466A" w:rsidP="008A043D">
      <w:pPr>
        <w:shd w:val="clear" w:color="auto" w:fill="FFFFFF"/>
        <w:spacing w:after="0" w:line="400" w:lineRule="exact"/>
        <w:ind w:firstLine="567"/>
        <w:jc w:val="both"/>
        <w:rPr>
          <w:rFonts w:eastAsia="Times New Roman"/>
        </w:rPr>
      </w:pPr>
      <w:r w:rsidRPr="00952F1B">
        <w:rPr>
          <w:rFonts w:eastAsia="Times New Roman"/>
          <w:shd w:val="clear" w:color="auto" w:fill="FFFFFF"/>
        </w:rPr>
        <w:t xml:space="preserve"> - Tổng số lớp hiện nay: 2</w:t>
      </w:r>
      <w:r w:rsidR="006F6069" w:rsidRPr="00952F1B">
        <w:rPr>
          <w:rFonts w:eastAsia="Times New Roman"/>
          <w:shd w:val="clear" w:color="auto" w:fill="FFFFFF"/>
        </w:rPr>
        <w:t>2</w:t>
      </w:r>
      <w:r w:rsidRPr="00952F1B">
        <w:rPr>
          <w:rFonts w:eastAsia="Times New Roman"/>
          <w:shd w:val="clear" w:color="auto" w:fill="FFFFFF"/>
        </w:rPr>
        <w:t>.</w:t>
      </w:r>
    </w:p>
    <w:p w:rsidR="0057466A" w:rsidRPr="00952F1B" w:rsidRDefault="0057466A" w:rsidP="008A043D">
      <w:pPr>
        <w:shd w:val="clear" w:color="auto" w:fill="FFFFFF"/>
        <w:spacing w:after="0" w:line="400" w:lineRule="exact"/>
        <w:jc w:val="both"/>
        <w:rPr>
          <w:rFonts w:eastAsia="Times New Roman"/>
        </w:rPr>
      </w:pPr>
      <w:r w:rsidRPr="00952F1B">
        <w:rPr>
          <w:rFonts w:eastAsia="Times New Roman"/>
          <w:shd w:val="clear" w:color="auto" w:fill="FFFFFF"/>
        </w:rPr>
        <w:t xml:space="preserve">          - Tổng số học sinh: </w:t>
      </w:r>
      <w:r w:rsidR="006F6069" w:rsidRPr="00952F1B">
        <w:rPr>
          <w:rFonts w:eastAsia="Times New Roman"/>
          <w:shd w:val="clear" w:color="auto" w:fill="FFFFFF"/>
        </w:rPr>
        <w:t>681</w:t>
      </w:r>
    </w:p>
    <w:p w:rsidR="0057466A" w:rsidRPr="00952F1B" w:rsidRDefault="0057466A" w:rsidP="008A043D">
      <w:pPr>
        <w:shd w:val="clear" w:color="auto" w:fill="FFFFFF"/>
        <w:spacing w:after="0" w:line="400" w:lineRule="exact"/>
        <w:jc w:val="both"/>
        <w:rPr>
          <w:rFonts w:eastAsia="Times New Roman"/>
        </w:rPr>
      </w:pPr>
      <w:r w:rsidRPr="00952F1B">
        <w:rPr>
          <w:rFonts w:eastAsia="Times New Roman"/>
          <w:shd w:val="clear" w:color="auto" w:fill="FFFFFF"/>
        </w:rPr>
        <w:t>          - Đa số các em thuộc khu vực nông thôn.</w:t>
      </w:r>
    </w:p>
    <w:p w:rsidR="0057466A" w:rsidRPr="00952F1B" w:rsidRDefault="0057466A" w:rsidP="008A043D">
      <w:pPr>
        <w:shd w:val="clear" w:color="auto" w:fill="FFFFFF"/>
        <w:spacing w:after="0" w:line="400" w:lineRule="exact"/>
        <w:jc w:val="both"/>
        <w:rPr>
          <w:rFonts w:eastAsia="Times New Roman"/>
        </w:rPr>
      </w:pPr>
      <w:r w:rsidRPr="00952F1B">
        <w:rPr>
          <w:rFonts w:eastAsia="Times New Roman"/>
          <w:shd w:val="clear" w:color="auto" w:fill="FFFFFF"/>
        </w:rPr>
        <w:t>          </w:t>
      </w:r>
      <w:r w:rsidRPr="00952F1B">
        <w:rPr>
          <w:rFonts w:eastAsia="Times New Roman"/>
          <w:b/>
          <w:bCs/>
          <w:shd w:val="clear" w:color="auto" w:fill="FFFFFF"/>
        </w:rPr>
        <w:t>Chất lượng giáo dục trong 03 năm trở lại đây:</w:t>
      </w:r>
    </w:p>
    <w:p w:rsidR="0057466A" w:rsidRPr="00952F1B" w:rsidRDefault="0057466A" w:rsidP="008A043D">
      <w:pPr>
        <w:shd w:val="clear" w:color="auto" w:fill="FFFFFF"/>
        <w:spacing w:after="0" w:line="400" w:lineRule="exact"/>
        <w:jc w:val="both"/>
        <w:rPr>
          <w:rFonts w:eastAsia="Times New Roman"/>
        </w:rPr>
      </w:pPr>
      <w:r w:rsidRPr="00952F1B">
        <w:rPr>
          <w:rFonts w:eastAsia="Times New Roman"/>
          <w:i/>
          <w:iCs/>
          <w:shd w:val="clear" w:color="auto" w:fill="FFFFFF"/>
        </w:rPr>
        <w:t>         - </w:t>
      </w:r>
      <w:r w:rsidRPr="00952F1B">
        <w:rPr>
          <w:rFonts w:eastAsia="Times New Roman"/>
          <w:shd w:val="clear" w:color="auto" w:fill="FFFFFF"/>
        </w:rPr>
        <w:t>Tỷ lệ hoàn thành chương trình lớp học đạt 99</w:t>
      </w:r>
      <w:r w:rsidRPr="00952F1B">
        <w:rPr>
          <w:rFonts w:eastAsia="Times New Roman"/>
          <w:shd w:val="clear" w:color="auto" w:fill="FFFFFF"/>
          <w:lang w:val="vi-VN"/>
        </w:rPr>
        <w:t>,4</w:t>
      </w:r>
      <w:r w:rsidRPr="00952F1B">
        <w:rPr>
          <w:rFonts w:eastAsia="Times New Roman"/>
          <w:shd w:val="clear" w:color="auto" w:fill="FFFFFF"/>
        </w:rPr>
        <w:t>%.</w:t>
      </w:r>
    </w:p>
    <w:p w:rsidR="0057466A" w:rsidRPr="00952F1B" w:rsidRDefault="0057466A" w:rsidP="008A043D">
      <w:pPr>
        <w:shd w:val="clear" w:color="auto" w:fill="FFFFFF"/>
        <w:spacing w:after="0" w:line="400" w:lineRule="exact"/>
        <w:jc w:val="both"/>
        <w:rPr>
          <w:rFonts w:eastAsia="Times New Roman"/>
          <w:shd w:val="clear" w:color="auto" w:fill="FFFFFF"/>
        </w:rPr>
      </w:pPr>
      <w:r w:rsidRPr="00952F1B">
        <w:rPr>
          <w:rFonts w:eastAsia="Times New Roman"/>
          <w:i/>
          <w:iCs/>
          <w:shd w:val="clear" w:color="auto" w:fill="FFFFFF"/>
        </w:rPr>
        <w:t>          - </w:t>
      </w:r>
      <w:r w:rsidRPr="00952F1B">
        <w:rPr>
          <w:rFonts w:eastAsia="Times New Roman"/>
          <w:shd w:val="clear" w:color="auto" w:fill="FFFFFF"/>
        </w:rPr>
        <w:t xml:space="preserve">Tỷ lệ hoàn thành chương trình tiểu học đạt </w:t>
      </w:r>
      <w:r w:rsidR="006F6069" w:rsidRPr="00952F1B">
        <w:rPr>
          <w:rFonts w:eastAsia="Times New Roman"/>
          <w:shd w:val="clear" w:color="auto" w:fill="FFFFFF"/>
        </w:rPr>
        <w:t>99,2 đến 1</w:t>
      </w:r>
      <w:r w:rsidRPr="00952F1B">
        <w:rPr>
          <w:rFonts w:eastAsia="Times New Roman"/>
          <w:shd w:val="clear" w:color="auto" w:fill="FFFFFF"/>
        </w:rPr>
        <w:t>00%</w:t>
      </w:r>
    </w:p>
    <w:p w:rsidR="003576F1" w:rsidRPr="00952F1B" w:rsidRDefault="003576F1" w:rsidP="00366265">
      <w:pPr>
        <w:widowControl w:val="0"/>
        <w:spacing w:after="0" w:line="400" w:lineRule="exact"/>
        <w:ind w:firstLine="720"/>
        <w:jc w:val="both"/>
        <w:rPr>
          <w:rFonts w:eastAsia="Calibri"/>
          <w:b/>
          <w:bCs/>
          <w:i/>
          <w:lang w:val="nl-NL"/>
        </w:rPr>
      </w:pPr>
      <w:r w:rsidRPr="00952F1B">
        <w:rPr>
          <w:rFonts w:eastAsia="Calibri"/>
          <w:b/>
          <w:bCs/>
          <w:i/>
          <w:lang w:val="nl-NL"/>
        </w:rPr>
        <w:t>1.2.1. Điểm mạnh:</w:t>
      </w:r>
    </w:p>
    <w:p w:rsidR="003576F1" w:rsidRPr="00952F1B" w:rsidRDefault="003576F1" w:rsidP="008A043D">
      <w:pPr>
        <w:shd w:val="clear" w:color="auto" w:fill="FFFFFF"/>
        <w:spacing w:after="0" w:line="400" w:lineRule="exact"/>
        <w:jc w:val="both"/>
        <w:rPr>
          <w:rFonts w:eastAsia="Times New Roman"/>
          <w:shd w:val="clear" w:color="auto" w:fill="FFFFFF"/>
          <w:lang w:val="vi-VN"/>
        </w:rPr>
      </w:pPr>
      <w:r w:rsidRPr="00952F1B">
        <w:rPr>
          <w:rFonts w:eastAsia="Times New Roman"/>
          <w:shd w:val="clear" w:color="auto" w:fill="FFFFFF"/>
        </w:rPr>
        <w:t xml:space="preserve">          </w:t>
      </w:r>
      <w:r w:rsidRPr="00952F1B">
        <w:rPr>
          <w:rFonts w:eastAsia="Times New Roman"/>
          <w:shd w:val="clear" w:color="auto" w:fill="FFFFFF"/>
          <w:lang w:val="vi-VN"/>
        </w:rPr>
        <w:t xml:space="preserve">- </w:t>
      </w:r>
      <w:r w:rsidRPr="00952F1B">
        <w:rPr>
          <w:rFonts w:eastAsia="Times New Roman"/>
          <w:shd w:val="clear" w:color="auto" w:fill="FFFFFF"/>
        </w:rPr>
        <w:t xml:space="preserve">Học sinh chăm ngoan, chuyên cần học tập. </w:t>
      </w:r>
      <w:r w:rsidRPr="00952F1B">
        <w:rPr>
          <w:rFonts w:eastAsia="Times New Roman"/>
          <w:shd w:val="clear" w:color="auto" w:fill="FFFFFF"/>
          <w:lang w:val="vi-VN"/>
        </w:rPr>
        <w:t xml:space="preserve">Chất lượng đại trà luôn đảm bảo chỉ tiêu đề ra; tỉ lệ học sinh hoàn thành chương lớp học hàng năm đạt 99,4% trở lên; tỉ lệ học sinh hoàn thành chương trình lớp học đạt </w:t>
      </w:r>
      <w:r w:rsidR="00DE304C" w:rsidRPr="00952F1B">
        <w:rPr>
          <w:rFonts w:eastAsia="Times New Roman"/>
          <w:shd w:val="clear" w:color="auto" w:fill="FFFFFF"/>
        </w:rPr>
        <w:t>99,2 đến 100%</w:t>
      </w:r>
      <w:r w:rsidRPr="00952F1B">
        <w:rPr>
          <w:rFonts w:eastAsia="Times New Roman"/>
          <w:shd w:val="clear" w:color="auto" w:fill="FFFFFF"/>
          <w:lang w:val="vi-VN"/>
        </w:rPr>
        <w:t>.</w:t>
      </w:r>
    </w:p>
    <w:p w:rsidR="00BB1491" w:rsidRPr="00952F1B" w:rsidRDefault="003576F1" w:rsidP="008A043D">
      <w:pPr>
        <w:shd w:val="clear" w:color="auto" w:fill="FFFFFF"/>
        <w:spacing w:after="0" w:line="400" w:lineRule="exact"/>
        <w:ind w:firstLine="720"/>
        <w:jc w:val="both"/>
        <w:rPr>
          <w:rFonts w:eastAsia="Times New Roman"/>
          <w:shd w:val="clear" w:color="auto" w:fill="FFFFFF"/>
        </w:rPr>
      </w:pPr>
      <w:r w:rsidRPr="00952F1B">
        <w:rPr>
          <w:rFonts w:eastAsia="Times New Roman"/>
          <w:shd w:val="clear" w:color="auto" w:fill="FFFFFF"/>
        </w:rPr>
        <w:t xml:space="preserve">- Học sinh </w:t>
      </w:r>
      <w:r w:rsidRPr="00952F1B">
        <w:rPr>
          <w:rFonts w:eastAsia="Times New Roman"/>
          <w:shd w:val="clear" w:color="auto" w:fill="FFFFFF"/>
          <w:lang w:val="vi-VN"/>
        </w:rPr>
        <w:t xml:space="preserve">tham gia các cuộc thi, giao lưu, các sân chơi các cấp đều đạt giải; hàng năm số học sinh đạt giải cấp huyện </w:t>
      </w:r>
      <w:r w:rsidR="00BB1491" w:rsidRPr="00952F1B">
        <w:rPr>
          <w:rFonts w:eastAsia="Times New Roman"/>
          <w:shd w:val="clear" w:color="auto" w:fill="FFFFFF"/>
        </w:rPr>
        <w:t xml:space="preserve">TB </w:t>
      </w:r>
      <w:r w:rsidRPr="00952F1B">
        <w:rPr>
          <w:rFonts w:eastAsia="Times New Roman"/>
          <w:shd w:val="clear" w:color="auto" w:fill="FFFFFF"/>
          <w:lang w:val="vi-VN"/>
        </w:rPr>
        <w:t>15 em, họ</w:t>
      </w:r>
      <w:r w:rsidR="00BB1491" w:rsidRPr="00952F1B">
        <w:rPr>
          <w:rFonts w:eastAsia="Times New Roman"/>
          <w:shd w:val="clear" w:color="auto" w:fill="FFFFFF"/>
          <w:lang w:val="vi-VN"/>
        </w:rPr>
        <w:t>c sinh đạt giải cấp tỉnh thường</w:t>
      </w:r>
      <w:r w:rsidR="00BB1491" w:rsidRPr="00952F1B">
        <w:rPr>
          <w:rFonts w:eastAsia="Times New Roman"/>
          <w:shd w:val="clear" w:color="auto" w:fill="FFFFFF"/>
        </w:rPr>
        <w:t xml:space="preserve"> trung bình 3 em</w:t>
      </w:r>
      <w:r w:rsidRPr="00952F1B">
        <w:rPr>
          <w:rFonts w:eastAsia="Times New Roman"/>
          <w:shd w:val="clear" w:color="auto" w:fill="FFFFFF"/>
          <w:lang w:val="vi-VN"/>
        </w:rPr>
        <w:t xml:space="preserve"> </w:t>
      </w:r>
      <w:r w:rsidR="00BB1491" w:rsidRPr="00952F1B">
        <w:rPr>
          <w:rFonts w:eastAsia="Times New Roman"/>
          <w:shd w:val="clear" w:color="auto" w:fill="FFFFFF"/>
        </w:rPr>
        <w:t>; Cấp quốc gia trung bình 5 em.</w:t>
      </w:r>
    </w:p>
    <w:p w:rsidR="003576F1" w:rsidRPr="00952F1B" w:rsidRDefault="003576F1" w:rsidP="008A043D">
      <w:pPr>
        <w:shd w:val="clear" w:color="auto" w:fill="FFFFFF"/>
        <w:spacing w:after="0" w:line="400" w:lineRule="exact"/>
        <w:ind w:firstLine="720"/>
        <w:jc w:val="both"/>
        <w:rPr>
          <w:rFonts w:eastAsia="Times New Roman"/>
          <w:i/>
        </w:rPr>
      </w:pPr>
      <w:r w:rsidRPr="00952F1B">
        <w:rPr>
          <w:rFonts w:eastAsia="Times New Roman"/>
          <w:b/>
          <w:bCs/>
          <w:i/>
          <w:shd w:val="clear" w:color="auto" w:fill="FFFFFF"/>
        </w:rPr>
        <w:t>1.2.</w:t>
      </w:r>
      <w:r w:rsidRPr="00952F1B">
        <w:rPr>
          <w:rFonts w:eastAsia="Times New Roman"/>
          <w:b/>
          <w:bCs/>
          <w:i/>
          <w:shd w:val="clear" w:color="auto" w:fill="FFFFFF"/>
          <w:lang w:val="vi-VN"/>
        </w:rPr>
        <w:t>2</w:t>
      </w:r>
      <w:r w:rsidRPr="00952F1B">
        <w:rPr>
          <w:rFonts w:eastAsia="Times New Roman"/>
          <w:b/>
          <w:bCs/>
          <w:i/>
          <w:shd w:val="clear" w:color="auto" w:fill="FFFFFF"/>
        </w:rPr>
        <w:t>. Điểm yếu</w:t>
      </w:r>
    </w:p>
    <w:p w:rsidR="003576F1" w:rsidRPr="00952F1B" w:rsidRDefault="003576F1" w:rsidP="008A043D">
      <w:pPr>
        <w:shd w:val="clear" w:color="auto" w:fill="FFFFFF"/>
        <w:spacing w:after="0" w:line="400" w:lineRule="exact"/>
        <w:jc w:val="both"/>
        <w:rPr>
          <w:rFonts w:eastAsia="Times New Roman"/>
        </w:rPr>
      </w:pPr>
      <w:r w:rsidRPr="00952F1B">
        <w:rPr>
          <w:rFonts w:eastAsia="Times New Roman"/>
          <w:shd w:val="clear" w:color="auto" w:fill="FFFFFF"/>
        </w:rPr>
        <w:t xml:space="preserve">          </w:t>
      </w:r>
      <w:r w:rsidRPr="00952F1B">
        <w:rPr>
          <w:rFonts w:eastAsia="Times New Roman"/>
          <w:shd w:val="clear" w:color="auto" w:fill="FFFFFF"/>
          <w:lang w:val="vi-VN"/>
        </w:rPr>
        <w:t xml:space="preserve">Trường có số học sinh tương đối đông;  số học sinh chậm phát triển trí tuệ </w:t>
      </w:r>
      <w:r w:rsidR="00EC7037" w:rsidRPr="00952F1B">
        <w:rPr>
          <w:rFonts w:eastAsia="Times New Roman"/>
          <w:shd w:val="clear" w:color="auto" w:fill="FFFFFF"/>
        </w:rPr>
        <w:t xml:space="preserve"> còn </w:t>
      </w:r>
      <w:r w:rsidRPr="00952F1B">
        <w:rPr>
          <w:rFonts w:eastAsia="Times New Roman"/>
          <w:shd w:val="clear" w:color="auto" w:fill="FFFFFF"/>
          <w:lang w:val="vi-VN"/>
        </w:rPr>
        <w:t xml:space="preserve">nhiều, sự quan tâm của phụ huynh học sinh của các đối tượng này rất ít. </w:t>
      </w:r>
      <w:r w:rsidR="00EC7037" w:rsidRPr="00952F1B">
        <w:rPr>
          <w:rFonts w:eastAsia="Times New Roman"/>
          <w:shd w:val="clear" w:color="auto" w:fill="FFFFFF"/>
        </w:rPr>
        <w:t>Hàng</w:t>
      </w:r>
      <w:r w:rsidRPr="00952F1B">
        <w:rPr>
          <w:rFonts w:eastAsia="Times New Roman"/>
          <w:shd w:val="clear" w:color="auto" w:fill="FFFFFF"/>
        </w:rPr>
        <w:t xml:space="preserve"> năm vẫn còn khoảng 0,6% học sinh chưa hoàn thành chương trình lớp học..</w:t>
      </w:r>
    </w:p>
    <w:p w:rsidR="0057466A" w:rsidRPr="00952F1B" w:rsidRDefault="0057466A" w:rsidP="00366265">
      <w:pPr>
        <w:shd w:val="clear" w:color="auto" w:fill="FFFFFF"/>
        <w:spacing w:after="0" w:line="400" w:lineRule="exact"/>
        <w:ind w:firstLine="720"/>
        <w:jc w:val="both"/>
        <w:rPr>
          <w:rFonts w:eastAsia="Times New Roman"/>
        </w:rPr>
      </w:pPr>
      <w:r w:rsidRPr="00952F1B">
        <w:rPr>
          <w:rFonts w:eastAsia="Times New Roman"/>
          <w:b/>
          <w:bCs/>
          <w:shd w:val="clear" w:color="auto" w:fill="FFFFFF"/>
        </w:rPr>
        <w:t>1.3. Cơ sở vật chất</w:t>
      </w:r>
    </w:p>
    <w:tbl>
      <w:tblPr>
        <w:tblW w:w="9334" w:type="dxa"/>
        <w:tblLook w:val="04A0"/>
      </w:tblPr>
      <w:tblGrid>
        <w:gridCol w:w="590"/>
        <w:gridCol w:w="5784"/>
        <w:gridCol w:w="1480"/>
        <w:gridCol w:w="1480"/>
      </w:tblGrid>
      <w:tr w:rsidR="0057466A" w:rsidRPr="00952F1B" w:rsidTr="009E38F0">
        <w:trPr>
          <w:trHeight w:val="31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66A" w:rsidRPr="00952F1B" w:rsidRDefault="0057466A" w:rsidP="008A043D">
            <w:pPr>
              <w:spacing w:after="0" w:line="400" w:lineRule="exact"/>
              <w:jc w:val="center"/>
              <w:rPr>
                <w:rFonts w:eastAsia="Times New Roman"/>
                <w:b/>
                <w:bCs/>
                <w:color w:val="000000"/>
              </w:rPr>
            </w:pPr>
            <w:r w:rsidRPr="00952F1B">
              <w:rPr>
                <w:rFonts w:eastAsia="Times New Roman"/>
                <w:b/>
                <w:bCs/>
                <w:color w:val="000000"/>
              </w:rPr>
              <w:t>TT</w:t>
            </w:r>
          </w:p>
        </w:tc>
        <w:tc>
          <w:tcPr>
            <w:tcW w:w="5784" w:type="dxa"/>
            <w:tcBorders>
              <w:top w:val="single" w:sz="4" w:space="0" w:color="auto"/>
              <w:left w:val="nil"/>
              <w:bottom w:val="single" w:sz="4" w:space="0" w:color="auto"/>
              <w:right w:val="single" w:sz="4" w:space="0" w:color="auto"/>
            </w:tcBorders>
            <w:shd w:val="clear" w:color="auto" w:fill="auto"/>
            <w:noWrap/>
            <w:vAlign w:val="center"/>
            <w:hideMark/>
          </w:tcPr>
          <w:p w:rsidR="0057466A" w:rsidRPr="00952F1B" w:rsidRDefault="0057466A" w:rsidP="008A043D">
            <w:pPr>
              <w:spacing w:after="0" w:line="400" w:lineRule="exact"/>
              <w:jc w:val="center"/>
              <w:rPr>
                <w:rFonts w:eastAsia="Times New Roman"/>
                <w:b/>
                <w:bCs/>
                <w:color w:val="000000"/>
                <w:lang w:val="vi-VN"/>
              </w:rPr>
            </w:pPr>
            <w:r w:rsidRPr="00952F1B">
              <w:rPr>
                <w:rFonts w:eastAsia="Times New Roman"/>
                <w:b/>
                <w:bCs/>
                <w:color w:val="000000"/>
              </w:rPr>
              <w:t>Tên phòng</w:t>
            </w:r>
            <w:r w:rsidRPr="00952F1B">
              <w:rPr>
                <w:rFonts w:eastAsia="Times New Roman"/>
                <w:b/>
                <w:bCs/>
                <w:color w:val="000000"/>
                <w:lang w:val="vi-VN"/>
              </w:rPr>
              <w:t>/CSVC</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57466A" w:rsidRPr="00952F1B" w:rsidRDefault="0057466A" w:rsidP="008A043D">
            <w:pPr>
              <w:spacing w:after="0" w:line="400" w:lineRule="exact"/>
              <w:jc w:val="center"/>
              <w:rPr>
                <w:rFonts w:eastAsia="Times New Roman"/>
                <w:b/>
                <w:bCs/>
                <w:color w:val="000000"/>
              </w:rPr>
            </w:pPr>
            <w:r w:rsidRPr="00952F1B">
              <w:rPr>
                <w:rFonts w:eastAsia="Times New Roman"/>
                <w:b/>
                <w:bCs/>
                <w:color w:val="000000"/>
              </w:rPr>
              <w:t>Số phòng hiện có</w:t>
            </w:r>
          </w:p>
        </w:tc>
        <w:tc>
          <w:tcPr>
            <w:tcW w:w="1480" w:type="dxa"/>
            <w:tcBorders>
              <w:top w:val="single" w:sz="4" w:space="0" w:color="auto"/>
              <w:left w:val="nil"/>
              <w:bottom w:val="single" w:sz="4" w:space="0" w:color="auto"/>
              <w:right w:val="single" w:sz="4" w:space="0" w:color="auto"/>
            </w:tcBorders>
            <w:vAlign w:val="center"/>
          </w:tcPr>
          <w:p w:rsidR="0057466A" w:rsidRPr="00952F1B" w:rsidRDefault="0057466A" w:rsidP="008A043D">
            <w:pPr>
              <w:spacing w:after="0" w:line="400" w:lineRule="exact"/>
              <w:jc w:val="center"/>
              <w:rPr>
                <w:rFonts w:eastAsia="Times New Roman"/>
                <w:b/>
                <w:bCs/>
                <w:color w:val="000000"/>
                <w:lang w:val="vi-VN"/>
              </w:rPr>
            </w:pPr>
            <w:r w:rsidRPr="00952F1B">
              <w:rPr>
                <w:rFonts w:eastAsia="Times New Roman"/>
                <w:b/>
                <w:bCs/>
                <w:color w:val="000000"/>
                <w:lang w:val="vi-VN"/>
              </w:rPr>
              <w:t>Diện tích</w:t>
            </w:r>
          </w:p>
          <w:p w:rsidR="0057466A" w:rsidRPr="00952F1B" w:rsidRDefault="0057466A" w:rsidP="008A043D">
            <w:pPr>
              <w:spacing w:after="0" w:line="400" w:lineRule="exact"/>
              <w:jc w:val="center"/>
              <w:rPr>
                <w:rFonts w:eastAsia="Times New Roman"/>
                <w:b/>
                <w:bCs/>
                <w:color w:val="000000"/>
                <w:lang w:val="vi-VN"/>
              </w:rPr>
            </w:pPr>
            <w:r w:rsidRPr="00952F1B">
              <w:rPr>
                <w:rFonts w:eastAsia="Times New Roman"/>
                <w:b/>
                <w:bCs/>
                <w:color w:val="000000"/>
                <w:lang w:val="vi-VN"/>
              </w:rPr>
              <w:t>(m</w:t>
            </w:r>
            <w:r w:rsidRPr="00952F1B">
              <w:rPr>
                <w:rFonts w:eastAsia="Times New Roman"/>
                <w:b/>
                <w:bCs/>
                <w:color w:val="000000"/>
                <w:vertAlign w:val="superscript"/>
                <w:lang w:val="vi-VN"/>
              </w:rPr>
              <w:t>2</w:t>
            </w:r>
            <w:r w:rsidRPr="00952F1B">
              <w:rPr>
                <w:rFonts w:eastAsia="Times New Roman"/>
                <w:b/>
                <w:bCs/>
                <w:color w:val="000000"/>
                <w:lang w:val="vi-VN"/>
              </w:rPr>
              <w:t>)</w:t>
            </w:r>
          </w:p>
        </w:tc>
      </w:tr>
      <w:tr w:rsidR="0057466A" w:rsidRPr="00952F1B" w:rsidTr="009E38F0">
        <w:trPr>
          <w:trHeight w:val="319"/>
        </w:trPr>
        <w:tc>
          <w:tcPr>
            <w:tcW w:w="6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b/>
                <w:bCs/>
                <w:color w:val="000000"/>
              </w:rPr>
            </w:pPr>
            <w:r w:rsidRPr="00952F1B">
              <w:rPr>
                <w:rFonts w:eastAsia="Times New Roman"/>
                <w:b/>
                <w:bCs/>
                <w:color w:val="000000"/>
              </w:rPr>
              <w:t>1. Khối phòng hành chính - Quản trị</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b/>
                <w:bCs/>
                <w:color w:val="000000"/>
              </w:rPr>
            </w:pP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rPr>
                <w:rFonts w:eastAsia="Times New Roman"/>
                <w:b/>
                <w:bCs/>
                <w:color w:val="000000"/>
              </w:rPr>
            </w:pP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hiệu trưởng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15</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2</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Phó HT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15</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3</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Văn phòng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54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4</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bảo vệ</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15</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5</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Nhà xe giáo viên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30</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6</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Nhà vệ sinh giáo viên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2</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20</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7</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của tổ chức Đảng, đoàn thể: Chi bộ, Công đoàn, Đoàn TN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25</w:t>
            </w:r>
          </w:p>
        </w:tc>
      </w:tr>
      <w:tr w:rsidR="0057466A" w:rsidRPr="00952F1B" w:rsidTr="009E38F0">
        <w:trPr>
          <w:trHeight w:val="202"/>
        </w:trPr>
        <w:tc>
          <w:tcPr>
            <w:tcW w:w="637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b/>
                <w:bCs/>
                <w:color w:val="000000"/>
              </w:rPr>
            </w:pPr>
            <w:r w:rsidRPr="00952F1B">
              <w:rPr>
                <w:rFonts w:eastAsia="Times New Roman"/>
                <w:b/>
                <w:bCs/>
                <w:color w:val="000000"/>
              </w:rPr>
              <w:t>2. Khối phòng học</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rPr>
                <w:rFonts w:eastAsia="Times New Roman"/>
                <w:color w:val="000000"/>
              </w:rPr>
            </w:pP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học văn hóa</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2</w:t>
            </w:r>
            <w:r w:rsidR="004D4DB4" w:rsidRPr="00952F1B">
              <w:rPr>
                <w:rFonts w:eastAsia="Times New Roman"/>
                <w:color w:val="000000"/>
              </w:rPr>
              <w:t>2</w:t>
            </w:r>
          </w:p>
        </w:tc>
        <w:tc>
          <w:tcPr>
            <w:tcW w:w="1480" w:type="dxa"/>
            <w:tcBorders>
              <w:top w:val="single" w:sz="4" w:space="0" w:color="auto"/>
              <w:left w:val="nil"/>
              <w:bottom w:val="single" w:sz="4" w:space="0" w:color="auto"/>
              <w:right w:val="single" w:sz="4" w:space="0" w:color="auto"/>
            </w:tcBorders>
          </w:tcPr>
          <w:p w:rsidR="0057466A" w:rsidRPr="00952F1B" w:rsidRDefault="004D4DB4" w:rsidP="008A043D">
            <w:pPr>
              <w:spacing w:after="0" w:line="400" w:lineRule="exact"/>
              <w:jc w:val="right"/>
              <w:rPr>
                <w:rFonts w:eastAsia="Times New Roman"/>
                <w:color w:val="000000"/>
              </w:rPr>
            </w:pPr>
            <w:r w:rsidRPr="00952F1B">
              <w:rPr>
                <w:rFonts w:eastAsia="Times New Roman"/>
                <w:color w:val="000000"/>
              </w:rPr>
              <w:t>1188</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lastRenderedPageBreak/>
              <w:t>2</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Âm nhạc</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4D4DB4" w:rsidP="008A043D">
            <w:pPr>
              <w:spacing w:after="0" w:line="400" w:lineRule="exact"/>
              <w:jc w:val="right"/>
              <w:rPr>
                <w:rFonts w:eastAsia="Times New Roman"/>
                <w:color w:val="000000"/>
              </w:rPr>
            </w:pPr>
            <w:r w:rsidRPr="00952F1B">
              <w:rPr>
                <w:rFonts w:eastAsia="Times New Roman"/>
                <w:color w:val="000000"/>
              </w:rPr>
              <w:t>54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3</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xml:space="preserve">Phòng Mĩ thuật: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4D4DB4"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4D4DB4" w:rsidP="008A043D">
            <w:pPr>
              <w:spacing w:after="0" w:line="400" w:lineRule="exact"/>
              <w:jc w:val="right"/>
              <w:rPr>
                <w:rFonts w:eastAsia="Times New Roman"/>
                <w:color w:val="000000"/>
              </w:rPr>
            </w:pPr>
            <w:r w:rsidRPr="00952F1B">
              <w:rPr>
                <w:rFonts w:eastAsia="Times New Roman"/>
                <w:color w:val="000000"/>
              </w:rPr>
              <w:t>54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4</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xml:space="preserve">Khoa học - Công nghệ </w:t>
            </w:r>
            <w:r w:rsidR="00F37460" w:rsidRPr="00952F1B">
              <w:rPr>
                <w:rFonts w:eastAsia="Times New Roman"/>
                <w:color w:val="000000"/>
              </w:rPr>
              <w:t>+ Đa chức năng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4D4DB4"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F37460" w:rsidP="008A043D">
            <w:pPr>
              <w:spacing w:after="0" w:line="400" w:lineRule="exact"/>
              <w:jc w:val="right"/>
              <w:rPr>
                <w:rFonts w:eastAsia="Times New Roman"/>
                <w:color w:val="000000"/>
              </w:rPr>
            </w:pPr>
            <w:r w:rsidRPr="00952F1B">
              <w:rPr>
                <w:rFonts w:eastAsia="Times New Roman"/>
                <w:color w:val="000000"/>
              </w:rPr>
              <w:t>54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5</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xml:space="preserve">Phòng Tin học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54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6</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xml:space="preserve">Phòng Ngoại ngữ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54</w:t>
            </w:r>
          </w:p>
        </w:tc>
      </w:tr>
      <w:tr w:rsidR="0057466A" w:rsidRPr="00952F1B" w:rsidTr="009E38F0">
        <w:trPr>
          <w:trHeight w:val="319"/>
        </w:trPr>
        <w:tc>
          <w:tcPr>
            <w:tcW w:w="637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b/>
                <w:bCs/>
                <w:color w:val="000000"/>
              </w:rPr>
            </w:pPr>
            <w:r w:rsidRPr="00952F1B">
              <w:rPr>
                <w:rFonts w:eastAsia="Times New Roman"/>
                <w:b/>
                <w:bCs/>
                <w:color w:val="000000"/>
              </w:rPr>
              <w:t>3. Khối phòng hỗ trợ học tập</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rPr>
                <w:rFonts w:eastAsia="Times New Roman"/>
                <w:color w:val="000000"/>
              </w:rPr>
            </w:pP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5784" w:type="dxa"/>
            <w:tcBorders>
              <w:top w:val="single" w:sz="4" w:space="0" w:color="auto"/>
              <w:left w:val="nil"/>
              <w:bottom w:val="single" w:sz="4" w:space="0" w:color="auto"/>
              <w:right w:val="single" w:sz="4" w:space="0" w:color="auto"/>
            </w:tcBorders>
            <w:shd w:val="clear" w:color="auto" w:fill="auto"/>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xml:space="preserve">Phòng thư viện: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rPr>
            </w:pP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w:t>
            </w:r>
          </w:p>
        </w:tc>
        <w:tc>
          <w:tcPr>
            <w:tcW w:w="5784" w:type="dxa"/>
            <w:tcBorders>
              <w:top w:val="single" w:sz="4" w:space="0" w:color="auto"/>
              <w:left w:val="nil"/>
              <w:bottom w:val="single" w:sz="4" w:space="0" w:color="auto"/>
              <w:right w:val="single" w:sz="4" w:space="0" w:color="auto"/>
            </w:tcBorders>
            <w:shd w:val="clear" w:color="auto" w:fill="auto"/>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lang w:val="vi-VN"/>
              </w:rPr>
              <w:t>-</w:t>
            </w:r>
            <w:r w:rsidRPr="00952F1B">
              <w:rPr>
                <w:rFonts w:eastAsia="Times New Roman"/>
                <w:color w:val="000000"/>
              </w:rPr>
              <w:t>Phòng đọc GV</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30</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w:t>
            </w:r>
          </w:p>
        </w:tc>
        <w:tc>
          <w:tcPr>
            <w:tcW w:w="5784" w:type="dxa"/>
            <w:tcBorders>
              <w:top w:val="single" w:sz="4" w:space="0" w:color="auto"/>
              <w:left w:val="nil"/>
              <w:bottom w:val="single" w:sz="4" w:space="0" w:color="auto"/>
              <w:right w:val="single" w:sz="4" w:space="0" w:color="auto"/>
            </w:tcBorders>
            <w:shd w:val="clear" w:color="auto" w:fill="auto"/>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lang w:val="vi-VN"/>
              </w:rPr>
              <w:t>-</w:t>
            </w:r>
            <w:r w:rsidRPr="00952F1B">
              <w:rPr>
                <w:rFonts w:eastAsia="Times New Roman"/>
                <w:color w:val="000000"/>
              </w:rPr>
              <w:t>Phòng đọc HS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54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2</w:t>
            </w:r>
          </w:p>
        </w:tc>
        <w:tc>
          <w:tcPr>
            <w:tcW w:w="5784" w:type="dxa"/>
            <w:tcBorders>
              <w:top w:val="single" w:sz="4" w:space="0" w:color="auto"/>
              <w:left w:val="nil"/>
              <w:bottom w:val="single" w:sz="4" w:space="0" w:color="auto"/>
              <w:right w:val="single" w:sz="4" w:space="0" w:color="auto"/>
            </w:tcBorders>
            <w:shd w:val="clear" w:color="auto" w:fill="auto"/>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Thiết bị giáo dục</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20</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3</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Đội thiếu niên</w:t>
            </w:r>
            <w:r w:rsidR="007732B2" w:rsidRPr="00952F1B">
              <w:rPr>
                <w:rFonts w:eastAsia="Times New Roman"/>
                <w:color w:val="000000"/>
              </w:rPr>
              <w:t xml:space="preserve"> + Truyền thống</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7732B2" w:rsidP="008A043D">
            <w:pPr>
              <w:spacing w:after="0" w:line="400" w:lineRule="exact"/>
              <w:jc w:val="right"/>
              <w:rPr>
                <w:rFonts w:eastAsia="Times New Roman"/>
                <w:color w:val="000000"/>
              </w:rPr>
            </w:pPr>
            <w:r w:rsidRPr="00952F1B">
              <w:rPr>
                <w:rFonts w:eastAsia="Times New Roman"/>
                <w:color w:val="000000"/>
              </w:rPr>
              <w:t>18</w:t>
            </w:r>
          </w:p>
        </w:tc>
      </w:tr>
      <w:tr w:rsidR="0057466A" w:rsidRPr="00952F1B" w:rsidTr="009E38F0">
        <w:trPr>
          <w:trHeight w:val="319"/>
        </w:trPr>
        <w:tc>
          <w:tcPr>
            <w:tcW w:w="637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b/>
                <w:bCs/>
                <w:color w:val="000000"/>
              </w:rPr>
            </w:pPr>
            <w:r w:rsidRPr="00952F1B">
              <w:rPr>
                <w:rFonts w:eastAsia="Times New Roman"/>
                <w:b/>
                <w:bCs/>
                <w:color w:val="000000"/>
              </w:rPr>
              <w:t>4. Khối phòng phụ trợ</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rPr>
                <w:rFonts w:eastAsia="Times New Roman"/>
                <w:color w:val="000000"/>
              </w:rPr>
            </w:pP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làm việc của giáo viên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7732B2" w:rsidP="008A043D">
            <w:pPr>
              <w:spacing w:after="0" w:line="400" w:lineRule="exact"/>
              <w:jc w:val="right"/>
              <w:rPr>
                <w:rFonts w:eastAsia="Times New Roman"/>
                <w:color w:val="000000"/>
              </w:rPr>
            </w:pPr>
            <w:r w:rsidRPr="00952F1B">
              <w:rPr>
                <w:rFonts w:eastAsia="Times New Roman"/>
                <w:color w:val="000000"/>
              </w:rPr>
              <w:t>2</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75</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2</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7732B2" w:rsidP="008A043D">
            <w:pPr>
              <w:spacing w:after="0" w:line="400" w:lineRule="exact"/>
              <w:rPr>
                <w:rFonts w:eastAsia="Times New Roman"/>
                <w:color w:val="000000"/>
              </w:rPr>
            </w:pPr>
            <w:r w:rsidRPr="00952F1B">
              <w:rPr>
                <w:rFonts w:eastAsia="Times New Roman"/>
                <w:color w:val="000000"/>
              </w:rPr>
              <w:t>Phòng  Y tế + Tư vấn học đường + Hỗ trợ HSKT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15</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3</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Nhà kho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B70897" w:rsidP="008A043D">
            <w:pPr>
              <w:spacing w:after="0" w:line="400" w:lineRule="exact"/>
              <w:jc w:val="right"/>
              <w:rPr>
                <w:rFonts w:eastAsia="Times New Roman"/>
                <w:color w:val="000000"/>
              </w:rPr>
            </w:pPr>
            <w:r w:rsidRPr="00952F1B">
              <w:rPr>
                <w:rFonts w:eastAsia="Times New Roman"/>
                <w:color w:val="000000"/>
              </w:rPr>
              <w:t>15</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4</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Nhà xe học sinh</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B70897" w:rsidP="008A043D">
            <w:pPr>
              <w:spacing w:after="0" w:line="400" w:lineRule="exact"/>
              <w:jc w:val="right"/>
              <w:rPr>
                <w:rFonts w:eastAsia="Times New Roman"/>
                <w:color w:val="000000"/>
              </w:rPr>
            </w:pPr>
            <w:r w:rsidRPr="00952F1B">
              <w:rPr>
                <w:rFonts w:eastAsia="Times New Roman"/>
                <w:color w:val="000000"/>
              </w:rPr>
              <w:t>100</w:t>
            </w:r>
          </w:p>
        </w:tc>
      </w:tr>
      <w:tr w:rsidR="0057466A" w:rsidRPr="00952F1B" w:rsidTr="00CC4B26">
        <w:trPr>
          <w:trHeight w:val="221"/>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5</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xml:space="preserve">Nhà vệ sinh học sinh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B70897" w:rsidP="008A043D">
            <w:pPr>
              <w:spacing w:after="0" w:line="400" w:lineRule="exact"/>
              <w:jc w:val="right"/>
              <w:rPr>
                <w:rFonts w:eastAsia="Times New Roman"/>
                <w:color w:val="000000"/>
              </w:rPr>
            </w:pPr>
            <w:r w:rsidRPr="00952F1B">
              <w:rPr>
                <w:rFonts w:eastAsia="Times New Roman"/>
                <w:color w:val="000000"/>
              </w:rPr>
              <w:t>3</w:t>
            </w:r>
          </w:p>
        </w:tc>
        <w:tc>
          <w:tcPr>
            <w:tcW w:w="1480" w:type="dxa"/>
            <w:tcBorders>
              <w:top w:val="single" w:sz="4" w:space="0" w:color="auto"/>
              <w:left w:val="nil"/>
              <w:bottom w:val="single" w:sz="4" w:space="0" w:color="auto"/>
              <w:right w:val="single" w:sz="4" w:space="0" w:color="auto"/>
            </w:tcBorders>
          </w:tcPr>
          <w:p w:rsidR="0057466A" w:rsidRPr="00952F1B" w:rsidRDefault="00B70897" w:rsidP="008A043D">
            <w:pPr>
              <w:spacing w:after="0" w:line="400" w:lineRule="exact"/>
              <w:jc w:val="right"/>
              <w:rPr>
                <w:rFonts w:eastAsia="Times New Roman"/>
                <w:color w:val="000000"/>
              </w:rPr>
            </w:pPr>
            <w:r w:rsidRPr="00952F1B">
              <w:rPr>
                <w:rFonts w:eastAsia="Times New Roman"/>
                <w:color w:val="000000"/>
              </w:rPr>
              <w:t>10</w:t>
            </w:r>
            <w:r w:rsidR="0057466A" w:rsidRPr="00952F1B">
              <w:rPr>
                <w:rFonts w:eastAsia="Times New Roman"/>
                <w:color w:val="000000"/>
              </w:rPr>
              <w:t>0</w:t>
            </w:r>
          </w:p>
        </w:tc>
      </w:tr>
      <w:tr w:rsidR="0057466A" w:rsidRPr="00952F1B" w:rsidTr="009E38F0">
        <w:trPr>
          <w:trHeight w:val="319"/>
        </w:trPr>
        <w:tc>
          <w:tcPr>
            <w:tcW w:w="637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b/>
                <w:bCs/>
                <w:color w:val="000000"/>
              </w:rPr>
            </w:pPr>
            <w:r w:rsidRPr="00952F1B">
              <w:rPr>
                <w:rFonts w:eastAsia="Times New Roman"/>
                <w:b/>
                <w:bCs/>
                <w:color w:val="000000"/>
              </w:rPr>
              <w:t>5. Khối phòng phục vụ sinh hoạt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rPr>
                <w:rFonts w:eastAsia="Times New Roman"/>
                <w:color w:val="000000"/>
              </w:rPr>
            </w:pP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Nhà bếp</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8710BF" w:rsidP="008A043D">
            <w:pPr>
              <w:spacing w:after="0" w:line="400" w:lineRule="exact"/>
              <w:jc w:val="right"/>
              <w:rPr>
                <w:rFonts w:eastAsia="Times New Roman"/>
                <w:color w:val="000000"/>
              </w:rPr>
            </w:pPr>
            <w:r w:rsidRPr="00952F1B">
              <w:rPr>
                <w:rFonts w:eastAsia="Times New Roman"/>
                <w:color w:val="000000"/>
              </w:rPr>
              <w:t>34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2</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Kho bếp</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20</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3</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Nhà ăn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8710BF" w:rsidP="008A043D">
            <w:pPr>
              <w:spacing w:after="0" w:line="400" w:lineRule="exact"/>
              <w:jc w:val="right"/>
              <w:rPr>
                <w:rFonts w:eastAsia="Times New Roman"/>
                <w:color w:val="000000"/>
              </w:rPr>
            </w:pPr>
            <w:r w:rsidRPr="00952F1B">
              <w:rPr>
                <w:rFonts w:eastAsia="Times New Roman"/>
                <w:color w:val="000000"/>
              </w:rPr>
              <w:t>54</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4</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Phòng ngủ</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8710BF" w:rsidP="008A043D">
            <w:pPr>
              <w:spacing w:after="0" w:line="400" w:lineRule="exact"/>
              <w:jc w:val="right"/>
              <w:rPr>
                <w:rFonts w:eastAsia="Times New Roman"/>
                <w:color w:val="000000"/>
              </w:rPr>
            </w:pPr>
            <w:r w:rsidRPr="00952F1B">
              <w:rPr>
                <w:rFonts w:eastAsia="Times New Roman"/>
                <w:color w:val="000000"/>
              </w:rPr>
              <w:t>108</w:t>
            </w:r>
          </w:p>
        </w:tc>
      </w:tr>
      <w:tr w:rsidR="0057466A" w:rsidRPr="00952F1B" w:rsidTr="009E38F0">
        <w:trPr>
          <w:trHeight w:val="319"/>
        </w:trPr>
        <w:tc>
          <w:tcPr>
            <w:tcW w:w="6374" w:type="dxa"/>
            <w:gridSpan w:val="2"/>
            <w:tcBorders>
              <w:top w:val="nil"/>
              <w:left w:val="single" w:sz="4" w:space="0" w:color="auto"/>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b/>
                <w:bCs/>
                <w:color w:val="000000"/>
              </w:rPr>
            </w:pPr>
            <w:r w:rsidRPr="00952F1B">
              <w:rPr>
                <w:rFonts w:eastAsia="Times New Roman"/>
                <w:b/>
                <w:bCs/>
                <w:color w:val="000000"/>
              </w:rPr>
              <w:t>6. Khu thể dục thể thao</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p>
        </w:tc>
        <w:tc>
          <w:tcPr>
            <w:tcW w:w="1480" w:type="dxa"/>
            <w:tcBorders>
              <w:top w:val="single" w:sz="4" w:space="0" w:color="auto"/>
              <w:left w:val="nil"/>
              <w:bottom w:val="single" w:sz="4" w:space="0" w:color="auto"/>
              <w:right w:val="single" w:sz="4" w:space="0" w:color="auto"/>
            </w:tcBorders>
          </w:tcPr>
          <w:p w:rsidR="0057466A" w:rsidRPr="00952F1B" w:rsidRDefault="0057466A" w:rsidP="008A043D">
            <w:pPr>
              <w:spacing w:after="0" w:line="400" w:lineRule="exact"/>
              <w:rPr>
                <w:rFonts w:eastAsia="Times New Roman"/>
                <w:color w:val="000000"/>
              </w:rPr>
            </w:pPr>
          </w:p>
        </w:tc>
      </w:tr>
      <w:tr w:rsidR="0057466A" w:rsidRPr="00952F1B" w:rsidTr="009E38F0">
        <w:trPr>
          <w:trHeight w:val="319"/>
        </w:trPr>
        <w:tc>
          <w:tcPr>
            <w:tcW w:w="590" w:type="dxa"/>
            <w:tcBorders>
              <w:top w:val="nil"/>
              <w:left w:val="single" w:sz="4" w:space="0" w:color="auto"/>
              <w:bottom w:val="nil"/>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5784"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rPr>
                <w:rFonts w:eastAsia="Times New Roman"/>
                <w:color w:val="000000"/>
              </w:rPr>
            </w:pPr>
            <w:r w:rsidRPr="00952F1B">
              <w:rPr>
                <w:rFonts w:eastAsia="Times New Roman"/>
                <w:color w:val="000000"/>
              </w:rPr>
              <w:t xml:space="preserve">Nhà đa năng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7466A" w:rsidRPr="00952F1B" w:rsidRDefault="0057466A" w:rsidP="008A043D">
            <w:pPr>
              <w:spacing w:after="0" w:line="400" w:lineRule="exact"/>
              <w:jc w:val="right"/>
              <w:rPr>
                <w:rFonts w:eastAsia="Times New Roman"/>
                <w:color w:val="000000"/>
              </w:rPr>
            </w:pPr>
            <w:r w:rsidRPr="00952F1B">
              <w:rPr>
                <w:rFonts w:eastAsia="Times New Roman"/>
                <w:color w:val="000000"/>
              </w:rPr>
              <w:t>1</w:t>
            </w:r>
          </w:p>
        </w:tc>
        <w:tc>
          <w:tcPr>
            <w:tcW w:w="1480" w:type="dxa"/>
            <w:tcBorders>
              <w:top w:val="single" w:sz="4" w:space="0" w:color="auto"/>
              <w:left w:val="nil"/>
              <w:bottom w:val="single" w:sz="4" w:space="0" w:color="auto"/>
              <w:right w:val="single" w:sz="4" w:space="0" w:color="auto"/>
            </w:tcBorders>
          </w:tcPr>
          <w:p w:rsidR="0057466A" w:rsidRPr="00952F1B" w:rsidRDefault="008710BF" w:rsidP="008A043D">
            <w:pPr>
              <w:spacing w:after="0" w:line="400" w:lineRule="exact"/>
              <w:jc w:val="right"/>
              <w:rPr>
                <w:rFonts w:eastAsia="Times New Roman"/>
                <w:color w:val="000000"/>
              </w:rPr>
            </w:pPr>
            <w:r w:rsidRPr="00952F1B">
              <w:rPr>
                <w:rFonts w:eastAsia="Times New Roman"/>
                <w:color w:val="000000"/>
              </w:rPr>
              <w:t>520</w:t>
            </w:r>
          </w:p>
        </w:tc>
      </w:tr>
      <w:tr w:rsidR="0057466A" w:rsidRPr="00952F1B" w:rsidTr="009E38F0">
        <w:trPr>
          <w:trHeight w:val="319"/>
        </w:trPr>
        <w:tc>
          <w:tcPr>
            <w:tcW w:w="590" w:type="dxa"/>
            <w:tcBorders>
              <w:top w:val="nil"/>
              <w:left w:val="single" w:sz="4" w:space="0" w:color="auto"/>
              <w:bottom w:val="single" w:sz="4" w:space="0" w:color="auto"/>
              <w:right w:val="single" w:sz="4" w:space="0" w:color="auto"/>
            </w:tcBorders>
            <w:shd w:val="clear" w:color="auto" w:fill="auto"/>
            <w:noWrap/>
            <w:vAlign w:val="bottom"/>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2</w:t>
            </w:r>
          </w:p>
        </w:tc>
        <w:tc>
          <w:tcPr>
            <w:tcW w:w="5784" w:type="dxa"/>
            <w:tcBorders>
              <w:top w:val="single" w:sz="4" w:space="0" w:color="auto"/>
              <w:left w:val="nil"/>
              <w:bottom w:val="single" w:sz="4" w:space="0" w:color="auto"/>
              <w:right w:val="single" w:sz="4" w:space="0" w:color="auto"/>
            </w:tcBorders>
            <w:shd w:val="clear" w:color="auto" w:fill="auto"/>
            <w:noWrap/>
            <w:vAlign w:val="bottom"/>
          </w:tcPr>
          <w:p w:rsidR="0057466A" w:rsidRPr="00952F1B" w:rsidRDefault="0057466A" w:rsidP="008A043D">
            <w:pPr>
              <w:spacing w:after="0" w:line="400" w:lineRule="exact"/>
              <w:rPr>
                <w:rFonts w:eastAsia="Times New Roman"/>
                <w:color w:val="000000"/>
                <w:lang w:val="vi-VN"/>
              </w:rPr>
            </w:pPr>
            <w:r w:rsidRPr="00952F1B">
              <w:rPr>
                <w:rFonts w:eastAsia="Times New Roman"/>
                <w:color w:val="000000"/>
                <w:lang w:val="vi-VN"/>
              </w:rPr>
              <w:t>Bể bơi</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57466A" w:rsidRPr="00952F1B" w:rsidRDefault="0057466A" w:rsidP="008A043D">
            <w:pPr>
              <w:spacing w:after="0" w:line="400" w:lineRule="exact"/>
              <w:jc w:val="right"/>
              <w:rPr>
                <w:rFonts w:eastAsia="Times New Roman"/>
                <w:color w:val="000000"/>
                <w:lang w:val="vi-VN"/>
              </w:rPr>
            </w:pPr>
            <w:r w:rsidRPr="00952F1B">
              <w:rPr>
                <w:rFonts w:eastAsia="Times New Roman"/>
                <w:color w:val="000000"/>
                <w:lang w:val="vi-VN"/>
              </w:rPr>
              <w:t>1</w:t>
            </w:r>
          </w:p>
        </w:tc>
        <w:tc>
          <w:tcPr>
            <w:tcW w:w="1480" w:type="dxa"/>
            <w:tcBorders>
              <w:top w:val="single" w:sz="4" w:space="0" w:color="auto"/>
              <w:left w:val="nil"/>
              <w:bottom w:val="single" w:sz="4" w:space="0" w:color="auto"/>
              <w:right w:val="single" w:sz="4" w:space="0" w:color="auto"/>
            </w:tcBorders>
          </w:tcPr>
          <w:p w:rsidR="0057466A" w:rsidRPr="00952F1B" w:rsidRDefault="009C59D1" w:rsidP="008A043D">
            <w:pPr>
              <w:spacing w:after="0" w:line="400" w:lineRule="exact"/>
              <w:jc w:val="right"/>
              <w:rPr>
                <w:rFonts w:eastAsia="Times New Roman"/>
                <w:color w:val="000000"/>
              </w:rPr>
            </w:pPr>
            <w:r w:rsidRPr="00952F1B">
              <w:rPr>
                <w:rFonts w:eastAsia="Times New Roman"/>
                <w:color w:val="000000"/>
              </w:rPr>
              <w:t>50</w:t>
            </w:r>
          </w:p>
        </w:tc>
      </w:tr>
    </w:tbl>
    <w:p w:rsidR="0057466A" w:rsidRPr="00952F1B" w:rsidRDefault="000C1F53" w:rsidP="00366265">
      <w:pPr>
        <w:shd w:val="clear" w:color="auto" w:fill="FFFFFF"/>
        <w:spacing w:after="0" w:line="400" w:lineRule="exact"/>
        <w:ind w:firstLine="720"/>
        <w:jc w:val="both"/>
        <w:rPr>
          <w:rFonts w:eastAsia="Times New Roman"/>
          <w:i/>
          <w:lang w:val="vi-VN"/>
        </w:rPr>
      </w:pPr>
      <w:r w:rsidRPr="00952F1B">
        <w:rPr>
          <w:rFonts w:eastAsia="Times New Roman"/>
          <w:b/>
          <w:bCs/>
          <w:i/>
          <w:shd w:val="clear" w:color="auto" w:fill="FFFFFF"/>
        </w:rPr>
        <w:t>1.</w:t>
      </w:r>
      <w:r w:rsidR="003576F1" w:rsidRPr="00952F1B">
        <w:rPr>
          <w:rFonts w:eastAsia="Times New Roman"/>
          <w:b/>
          <w:bCs/>
          <w:i/>
          <w:shd w:val="clear" w:color="auto" w:fill="FFFFFF"/>
        </w:rPr>
        <w:t>3.1</w:t>
      </w:r>
      <w:r w:rsidR="0057466A" w:rsidRPr="00952F1B">
        <w:rPr>
          <w:rFonts w:eastAsia="Times New Roman"/>
          <w:b/>
          <w:bCs/>
          <w:i/>
          <w:shd w:val="clear" w:color="auto" w:fill="FFFFFF"/>
        </w:rPr>
        <w:t>. Điểm mạnh</w:t>
      </w:r>
    </w:p>
    <w:p w:rsidR="0057466A" w:rsidRPr="00952F1B" w:rsidRDefault="0057466A" w:rsidP="008A043D">
      <w:pPr>
        <w:shd w:val="clear" w:color="auto" w:fill="FFFFFF"/>
        <w:spacing w:after="0" w:line="400" w:lineRule="exact"/>
        <w:jc w:val="both"/>
        <w:rPr>
          <w:rFonts w:eastAsia="Times New Roman"/>
          <w:shd w:val="clear" w:color="auto" w:fill="FFFFFF"/>
        </w:rPr>
      </w:pPr>
      <w:r w:rsidRPr="00952F1B">
        <w:rPr>
          <w:rFonts w:eastAsia="Times New Roman"/>
          <w:shd w:val="clear" w:color="auto" w:fill="FFFFFF"/>
        </w:rPr>
        <w:t xml:space="preserve">          </w:t>
      </w:r>
      <w:r w:rsidR="003576F1" w:rsidRPr="00952F1B">
        <w:rPr>
          <w:rFonts w:eastAsia="Times New Roman"/>
          <w:shd w:val="clear" w:color="auto" w:fill="FFFFFF"/>
        </w:rPr>
        <w:t xml:space="preserve">- </w:t>
      </w:r>
      <w:r w:rsidRPr="00952F1B">
        <w:rPr>
          <w:rFonts w:eastAsia="Times New Roman"/>
          <w:shd w:val="clear" w:color="auto" w:fill="FFFFFF"/>
          <w:lang w:val="vi-VN"/>
        </w:rPr>
        <w:t>Về cơ bản trường có đủ c</w:t>
      </w:r>
      <w:r w:rsidRPr="00952F1B">
        <w:rPr>
          <w:rFonts w:eastAsia="Times New Roman"/>
          <w:shd w:val="clear" w:color="auto" w:fill="FFFFFF"/>
        </w:rPr>
        <w:t>ơ sở vật chất đáp ứng được yêu cầu tối thiểu trong việc dạy và học trong giai đoạn hiện nay.</w:t>
      </w:r>
    </w:p>
    <w:p w:rsidR="003576F1" w:rsidRPr="00952F1B" w:rsidRDefault="003576F1" w:rsidP="008A043D">
      <w:pPr>
        <w:shd w:val="clear" w:color="auto" w:fill="FFFFFF"/>
        <w:spacing w:after="0" w:line="400" w:lineRule="exact"/>
        <w:jc w:val="both"/>
        <w:rPr>
          <w:rFonts w:eastAsia="Times New Roman"/>
          <w:shd w:val="clear" w:color="auto" w:fill="FFFFFF"/>
        </w:rPr>
      </w:pPr>
      <w:r w:rsidRPr="00952F1B">
        <w:rPr>
          <w:rFonts w:eastAsia="Times New Roman"/>
          <w:shd w:val="clear" w:color="auto" w:fill="FFFFFF"/>
        </w:rPr>
        <w:tab/>
        <w:t>- Có khu bán trú riêng biệt tạo điều kiện thuận lợi cho học sinh ăn, nghỉ trưa tại trường.</w:t>
      </w:r>
    </w:p>
    <w:p w:rsidR="0057466A" w:rsidRPr="00952F1B" w:rsidRDefault="000C1F53" w:rsidP="00366265">
      <w:pPr>
        <w:shd w:val="clear" w:color="auto" w:fill="FFFFFF"/>
        <w:spacing w:after="0" w:line="400" w:lineRule="exact"/>
        <w:ind w:firstLine="720"/>
        <w:jc w:val="both"/>
        <w:rPr>
          <w:rFonts w:eastAsia="Times New Roman"/>
          <w:b/>
          <w:bCs/>
          <w:i/>
          <w:shd w:val="clear" w:color="auto" w:fill="FFFFFF"/>
        </w:rPr>
      </w:pPr>
      <w:r w:rsidRPr="00952F1B">
        <w:rPr>
          <w:rFonts w:eastAsia="Times New Roman"/>
          <w:b/>
          <w:bCs/>
          <w:i/>
          <w:shd w:val="clear" w:color="auto" w:fill="FFFFFF"/>
        </w:rPr>
        <w:t>1.</w:t>
      </w:r>
      <w:r w:rsidR="0057466A" w:rsidRPr="00952F1B">
        <w:rPr>
          <w:rFonts w:eastAsia="Times New Roman"/>
          <w:b/>
          <w:bCs/>
          <w:i/>
          <w:shd w:val="clear" w:color="auto" w:fill="FFFFFF"/>
          <w:lang w:val="vi-VN"/>
        </w:rPr>
        <w:t>3</w:t>
      </w:r>
      <w:r w:rsidR="0057466A" w:rsidRPr="00952F1B">
        <w:rPr>
          <w:rFonts w:eastAsia="Times New Roman"/>
          <w:b/>
          <w:bCs/>
          <w:i/>
          <w:shd w:val="clear" w:color="auto" w:fill="FFFFFF"/>
        </w:rPr>
        <w:t>.</w:t>
      </w:r>
      <w:r w:rsidR="00CC4B26" w:rsidRPr="00952F1B">
        <w:rPr>
          <w:rFonts w:eastAsia="Times New Roman"/>
          <w:b/>
          <w:bCs/>
          <w:i/>
          <w:shd w:val="clear" w:color="auto" w:fill="FFFFFF"/>
        </w:rPr>
        <w:t>2.</w:t>
      </w:r>
      <w:r w:rsidR="0057466A" w:rsidRPr="00952F1B">
        <w:rPr>
          <w:rFonts w:eastAsia="Times New Roman"/>
          <w:b/>
          <w:bCs/>
          <w:i/>
          <w:shd w:val="clear" w:color="auto" w:fill="FFFFFF"/>
        </w:rPr>
        <w:t xml:space="preserve"> Điểm yếu</w:t>
      </w:r>
    </w:p>
    <w:p w:rsidR="0057466A" w:rsidRPr="00952F1B" w:rsidRDefault="0057466A" w:rsidP="008A043D">
      <w:pPr>
        <w:shd w:val="clear" w:color="auto" w:fill="FFFFFF"/>
        <w:spacing w:after="0" w:line="400" w:lineRule="exact"/>
        <w:jc w:val="both"/>
        <w:rPr>
          <w:rFonts w:eastAsia="Times New Roman"/>
          <w:shd w:val="clear" w:color="auto" w:fill="FFFFFF"/>
        </w:rPr>
      </w:pPr>
      <w:r w:rsidRPr="00952F1B">
        <w:rPr>
          <w:rFonts w:eastAsia="Times New Roman"/>
          <w:shd w:val="clear" w:color="auto" w:fill="FFFFFF"/>
        </w:rPr>
        <w:t>          Chưa đồ</w:t>
      </w:r>
      <w:r w:rsidR="00CC4B26" w:rsidRPr="00952F1B">
        <w:rPr>
          <w:rFonts w:eastAsia="Times New Roman"/>
          <w:shd w:val="clear" w:color="auto" w:fill="FFFFFF"/>
        </w:rPr>
        <w:t>ng bộ, hiện đại. Phòng học văn hóa</w:t>
      </w:r>
      <w:r w:rsidRPr="00952F1B">
        <w:rPr>
          <w:rFonts w:eastAsia="Times New Roman"/>
          <w:shd w:val="clear" w:color="auto" w:fill="FFFFFF"/>
        </w:rPr>
        <w:t>, phòng học bộ môn</w:t>
      </w:r>
      <w:r w:rsidR="00CC4B26" w:rsidRPr="00952F1B">
        <w:rPr>
          <w:rFonts w:eastAsia="Times New Roman"/>
          <w:shd w:val="clear" w:color="auto" w:fill="FFFFFF"/>
        </w:rPr>
        <w:t xml:space="preserve"> c</w:t>
      </w:r>
      <w:r w:rsidR="00050117" w:rsidRPr="00952F1B">
        <w:rPr>
          <w:rFonts w:eastAsia="Times New Roman"/>
          <w:shd w:val="clear" w:color="auto" w:fill="FFFFFF"/>
        </w:rPr>
        <w:t>hưa có thiết bị dạy học thông minh;</w:t>
      </w:r>
      <w:r w:rsidRPr="00952F1B">
        <w:rPr>
          <w:rFonts w:eastAsia="Times New Roman"/>
          <w:shd w:val="clear" w:color="auto" w:fill="FFFFFF"/>
        </w:rPr>
        <w:t xml:space="preserve"> bàn ghế </w:t>
      </w:r>
      <w:r w:rsidR="00CC4B26" w:rsidRPr="00952F1B">
        <w:rPr>
          <w:rFonts w:eastAsia="Times New Roman"/>
          <w:shd w:val="clear" w:color="auto" w:fill="FFFFFF"/>
        </w:rPr>
        <w:t>giáo viên, học sinh nhiều bộ đã quá cũ hết niên hạn sử dụng;</w:t>
      </w:r>
      <w:r w:rsidRPr="00952F1B">
        <w:rPr>
          <w:rFonts w:eastAsia="Times New Roman"/>
          <w:shd w:val="clear" w:color="auto" w:fill="FFFFFF"/>
        </w:rPr>
        <w:t xml:space="preserve"> còn thiếu, sân chơi bãi tập, </w:t>
      </w:r>
      <w:r w:rsidRPr="00952F1B">
        <w:rPr>
          <w:rFonts w:eastAsia="Times New Roman"/>
          <w:shd w:val="clear" w:color="auto" w:fill="FFFFFF"/>
          <w:lang w:val="vi-VN"/>
        </w:rPr>
        <w:t xml:space="preserve">thiếu một số phòng học </w:t>
      </w:r>
      <w:r w:rsidRPr="00952F1B">
        <w:rPr>
          <w:rFonts w:eastAsia="Times New Roman"/>
          <w:shd w:val="clear" w:color="auto" w:fill="FFFFFF"/>
        </w:rPr>
        <w:t xml:space="preserve">bộ mônnhà để xe cho </w:t>
      </w:r>
      <w:r w:rsidR="00CC4B26" w:rsidRPr="00952F1B">
        <w:rPr>
          <w:rFonts w:eastAsia="Times New Roman"/>
          <w:shd w:val="clear" w:color="auto" w:fill="FFFFFF"/>
        </w:rPr>
        <w:t>giáo viên, học sinh</w:t>
      </w:r>
      <w:r w:rsidRPr="00952F1B">
        <w:rPr>
          <w:rFonts w:eastAsia="Times New Roman"/>
          <w:shd w:val="clear" w:color="auto" w:fill="FFFFFF"/>
        </w:rPr>
        <w:t>, các thiết bị đồ dùng phục vụ cho học sinh</w:t>
      </w:r>
      <w:r w:rsidR="00CC4B26" w:rsidRPr="00952F1B">
        <w:rPr>
          <w:rFonts w:eastAsia="Times New Roman"/>
          <w:shd w:val="clear" w:color="auto" w:fill="FFFFFF"/>
        </w:rPr>
        <w:t xml:space="preserve"> học tập hỏng, thiếu.</w:t>
      </w:r>
    </w:p>
    <w:p w:rsidR="00D25A64" w:rsidRPr="00952F1B" w:rsidRDefault="00F46166" w:rsidP="008A043D">
      <w:pPr>
        <w:shd w:val="clear" w:color="auto" w:fill="FFFFFF"/>
        <w:spacing w:after="0" w:line="400" w:lineRule="exact"/>
        <w:ind w:firstLine="720"/>
        <w:jc w:val="both"/>
        <w:rPr>
          <w:rFonts w:eastAsia="Times New Roman"/>
        </w:rPr>
      </w:pPr>
      <w:r>
        <w:rPr>
          <w:rFonts w:eastAsia="Times New Roman"/>
          <w:color w:val="000000"/>
        </w:rPr>
        <w:lastRenderedPageBreak/>
        <w:t>Nhà vệ sinh của giáo viên</w:t>
      </w:r>
      <w:r w:rsidR="00D25A64" w:rsidRPr="00952F1B">
        <w:rPr>
          <w:rFonts w:eastAsia="Times New Roman"/>
          <w:color w:val="000000"/>
        </w:rPr>
        <w:t xml:space="preserve"> </w:t>
      </w:r>
      <w:r w:rsidR="00CC4B26" w:rsidRPr="00952F1B">
        <w:rPr>
          <w:rFonts w:eastAsia="Times New Roman"/>
          <w:color w:val="000000"/>
        </w:rPr>
        <w:t>chưa đảm bảo tiêu chuẩn về diện tích quy cách.</w:t>
      </w:r>
    </w:p>
    <w:p w:rsidR="004C011B" w:rsidRPr="00952F1B" w:rsidRDefault="004C011B" w:rsidP="008A043D">
      <w:pPr>
        <w:pStyle w:val="NormalWeb"/>
        <w:shd w:val="clear" w:color="auto" w:fill="FFFFFF"/>
        <w:spacing w:before="0" w:beforeAutospacing="0" w:after="0" w:afterAutospacing="0" w:line="400" w:lineRule="exact"/>
        <w:ind w:firstLine="720"/>
        <w:textAlignment w:val="baseline"/>
        <w:rPr>
          <w:b/>
          <w:bCs/>
          <w:sz w:val="28"/>
          <w:szCs w:val="28"/>
          <w:bdr w:val="none" w:sz="0" w:space="0" w:color="auto" w:frame="1"/>
        </w:rPr>
      </w:pPr>
      <w:r w:rsidRPr="00952F1B">
        <w:rPr>
          <w:rStyle w:val="Strong"/>
          <w:sz w:val="28"/>
          <w:szCs w:val="28"/>
          <w:bdr w:val="none" w:sz="0" w:space="0" w:color="auto" w:frame="1"/>
        </w:rPr>
        <w:t>2. Môi trường bên ngoài</w:t>
      </w:r>
    </w:p>
    <w:p w:rsidR="004C011B" w:rsidRPr="00952F1B" w:rsidRDefault="004C011B" w:rsidP="008A043D">
      <w:pPr>
        <w:shd w:val="clear" w:color="auto" w:fill="FFFFFF"/>
        <w:spacing w:after="0" w:line="400" w:lineRule="exact"/>
        <w:ind w:firstLine="720"/>
        <w:jc w:val="both"/>
        <w:rPr>
          <w:rFonts w:eastAsia="Times New Roman"/>
          <w:b/>
          <w:bCs/>
          <w:shd w:val="clear" w:color="auto" w:fill="FFFFFF"/>
          <w:lang w:val="vi-VN"/>
        </w:rPr>
      </w:pPr>
      <w:r w:rsidRPr="00952F1B">
        <w:rPr>
          <w:rFonts w:eastAsia="Times New Roman"/>
          <w:b/>
          <w:bCs/>
          <w:shd w:val="clear" w:color="auto" w:fill="FFFFFF"/>
        </w:rPr>
        <w:t>2.1.</w:t>
      </w:r>
      <w:r w:rsidRPr="00952F1B">
        <w:rPr>
          <w:rFonts w:eastAsia="Times New Roman"/>
          <w:b/>
          <w:bCs/>
          <w:shd w:val="clear" w:color="auto" w:fill="FFFFFF"/>
          <w:lang w:val="vi-VN"/>
        </w:rPr>
        <w:t xml:space="preserve">Thời cơ </w:t>
      </w:r>
    </w:p>
    <w:p w:rsidR="004C011B" w:rsidRPr="00952F1B" w:rsidRDefault="004C011B" w:rsidP="008A043D">
      <w:pPr>
        <w:shd w:val="clear" w:color="auto" w:fill="FFFFFF"/>
        <w:spacing w:after="0" w:line="400" w:lineRule="exact"/>
        <w:jc w:val="both"/>
        <w:rPr>
          <w:rFonts w:eastAsia="Times New Roman"/>
        </w:rPr>
      </w:pPr>
      <w:r w:rsidRPr="00952F1B">
        <w:rPr>
          <w:rFonts w:eastAsia="Times New Roman"/>
          <w:shd w:val="clear" w:color="auto" w:fill="FFFFFF"/>
        </w:rPr>
        <w:t>          - Trong điều kiện kinh tế đang phát triển, nước ta cũng đã chú trọng và tăng cường đầu tư cho giáo dục với mong muốn giáo dục nước ta thực sự đủ sức gia nhập cùng nền giáo dục thế giới.</w:t>
      </w:r>
    </w:p>
    <w:p w:rsidR="004C011B" w:rsidRPr="00952F1B" w:rsidRDefault="004C011B" w:rsidP="008A043D">
      <w:pPr>
        <w:shd w:val="clear" w:color="auto" w:fill="FFFFFF"/>
        <w:spacing w:after="0" w:line="400" w:lineRule="exact"/>
        <w:jc w:val="both"/>
        <w:rPr>
          <w:rFonts w:eastAsia="Times New Roman"/>
          <w:shd w:val="clear" w:color="auto" w:fill="FFFFFF"/>
        </w:rPr>
      </w:pPr>
      <w:r w:rsidRPr="00952F1B">
        <w:rPr>
          <w:rFonts w:eastAsia="Times New Roman"/>
          <w:shd w:val="clear" w:color="auto" w:fill="FFFFFF"/>
        </w:rPr>
        <w:t>          - Những năm gần đây, Nhà nước và nhân dân đã xây thêm rất nhiều ngôi trường, đầu tư nhiều trang thiết bị phục vụ cho giáo dục, mở cửa với giáo dục nước ngoài (nhiều trường Quốc tế được thành lập trên khắp cả nước, ở tất cả các bậc). Giáo dục quốc dân cũng không còn độc quyền như trước nữa, thêm vào đó là nhiều loại hình giáo dục mới: dân lập, liên kết với nước ngoài…Các vấn đề này cho thấy trường đang gặp phải rất nhiều thách thức nếu không thay đổi nhận thức, đổi mới môi trường giáo dục để có thể thu hút những học sinh giỏi vào học tại trường.</w:t>
      </w:r>
    </w:p>
    <w:p w:rsidR="004C011B" w:rsidRPr="00952F1B" w:rsidRDefault="004C011B" w:rsidP="008A043D">
      <w:pPr>
        <w:pStyle w:val="NormalWeb"/>
        <w:shd w:val="clear" w:color="auto" w:fill="FFFFFF"/>
        <w:spacing w:before="0" w:beforeAutospacing="0" w:after="0" w:afterAutospacing="0" w:line="400" w:lineRule="exact"/>
        <w:ind w:firstLine="720"/>
        <w:jc w:val="both"/>
        <w:rPr>
          <w:sz w:val="28"/>
          <w:szCs w:val="28"/>
        </w:rPr>
      </w:pPr>
      <w:r w:rsidRPr="00952F1B">
        <w:rPr>
          <w:sz w:val="28"/>
          <w:szCs w:val="28"/>
        </w:rPr>
        <w:t xml:space="preserve">- Được sự quan tâm chỉ đạo của lãnh đạo Sở Giáo dục và Đào tạo (GDĐT), Huyện ủy, UBND huyện, chính quyền địa phương, các ban ngành, đoàn thể xã </w:t>
      </w:r>
      <w:r w:rsidR="00366265">
        <w:rPr>
          <w:sz w:val="28"/>
          <w:szCs w:val="28"/>
        </w:rPr>
        <w:t xml:space="preserve"> Nhân Quyền</w:t>
      </w:r>
      <w:r w:rsidRPr="00952F1B">
        <w:rPr>
          <w:sz w:val="28"/>
          <w:szCs w:val="28"/>
        </w:rPr>
        <w:t>; sự phối hợp giữa chính quyền địa phương và nhà trường</w:t>
      </w:r>
      <w:r w:rsidR="006C1881" w:rsidRPr="00952F1B">
        <w:rPr>
          <w:sz w:val="28"/>
          <w:szCs w:val="28"/>
        </w:rPr>
        <w:t>; đ</w:t>
      </w:r>
      <w:r w:rsidRPr="00952F1B">
        <w:rPr>
          <w:sz w:val="28"/>
          <w:szCs w:val="28"/>
        </w:rPr>
        <w:t>ược phụ huynh học sinh tín nhiệm, nhiệt tình hỗ trợ và tạo mọi điều kiện để tổ chức hoạt động giáo dục học sinh.</w:t>
      </w:r>
    </w:p>
    <w:p w:rsidR="006E5770" w:rsidRPr="00952F1B" w:rsidRDefault="004C011B" w:rsidP="008A043D">
      <w:pPr>
        <w:pStyle w:val="NormalWeb"/>
        <w:shd w:val="clear" w:color="auto" w:fill="FFFFFF"/>
        <w:spacing w:before="0" w:beforeAutospacing="0" w:after="0" w:afterAutospacing="0" w:line="400" w:lineRule="exact"/>
        <w:ind w:firstLine="720"/>
        <w:jc w:val="both"/>
        <w:rPr>
          <w:sz w:val="28"/>
          <w:szCs w:val="28"/>
        </w:rPr>
      </w:pPr>
      <w:r w:rsidRPr="00952F1B">
        <w:rPr>
          <w:sz w:val="28"/>
          <w:szCs w:val="28"/>
        </w:rPr>
        <w:t>- Trong nhiều năm liền nhà trường là một trong những cơ sở giáo dục có chất lượng trong huyện</w:t>
      </w:r>
      <w:r w:rsidR="0043671B" w:rsidRPr="00952F1B">
        <w:rPr>
          <w:sz w:val="28"/>
          <w:szCs w:val="28"/>
        </w:rPr>
        <w:t xml:space="preserve"> Bình Giang</w:t>
      </w:r>
      <w:r w:rsidRPr="00952F1B">
        <w:rPr>
          <w:sz w:val="28"/>
          <w:szCs w:val="28"/>
        </w:rPr>
        <w:t>; thi đua luôn được đứng tốp đầu của các trường Tiểu học trong huyện là địa chỉ tin cậy của nhân dân địa phương.</w:t>
      </w:r>
      <w:r w:rsidR="004F30EA">
        <w:rPr>
          <w:sz w:val="28"/>
          <w:szCs w:val="28"/>
        </w:rPr>
        <w:t xml:space="preserve"> </w:t>
      </w:r>
      <w:r w:rsidRPr="00952F1B">
        <w:rPr>
          <w:sz w:val="28"/>
          <w:szCs w:val="28"/>
          <w:shd w:val="clear" w:color="auto" w:fill="FFFFFF"/>
          <w:lang w:val="vi-VN"/>
        </w:rPr>
        <w:t xml:space="preserve">Trường được công nhận trường chuẩn quốc gia mức độ 2 và kiểm định chất lượng cấp độ </w:t>
      </w:r>
      <w:r w:rsidR="006D5577" w:rsidRPr="00952F1B">
        <w:rPr>
          <w:sz w:val="28"/>
          <w:szCs w:val="28"/>
          <w:shd w:val="clear" w:color="auto" w:fill="FFFFFF"/>
        </w:rPr>
        <w:t>2</w:t>
      </w:r>
      <w:r w:rsidRPr="00952F1B">
        <w:rPr>
          <w:sz w:val="28"/>
          <w:szCs w:val="28"/>
          <w:shd w:val="clear" w:color="auto" w:fill="FFFFFF"/>
          <w:lang w:val="vi-VN"/>
        </w:rPr>
        <w:t>.</w:t>
      </w:r>
      <w:r w:rsidR="006D5577" w:rsidRPr="00952F1B">
        <w:rPr>
          <w:sz w:val="28"/>
          <w:szCs w:val="28"/>
          <w:shd w:val="clear" w:color="auto" w:fill="FFFFFF"/>
        </w:rPr>
        <w:t xml:space="preserve"> </w:t>
      </w:r>
      <w:r w:rsidRPr="00952F1B">
        <w:rPr>
          <w:sz w:val="28"/>
          <w:szCs w:val="28"/>
          <w:shd w:val="clear" w:color="auto" w:fill="FFFFFF"/>
        </w:rPr>
        <w:t xml:space="preserve">Đội ngũ cán bộ, giáo viên trẻ, được đào tạo cơ bản, có năng lực chuyên môn và kỹ năng sự phạm tốt, đáp ứng nhanh với nhu cầu đổi mới và hội nhập. </w:t>
      </w:r>
    </w:p>
    <w:p w:rsidR="004C011B" w:rsidRPr="00952F1B" w:rsidRDefault="003365DB" w:rsidP="008A043D">
      <w:pPr>
        <w:shd w:val="clear" w:color="auto" w:fill="FFFFFF"/>
        <w:spacing w:after="0" w:line="400" w:lineRule="exact"/>
        <w:ind w:firstLine="720"/>
        <w:jc w:val="both"/>
        <w:rPr>
          <w:rFonts w:eastAsia="Times New Roman"/>
          <w:b/>
          <w:lang w:val="vi-VN"/>
        </w:rPr>
      </w:pPr>
      <w:r w:rsidRPr="00952F1B">
        <w:rPr>
          <w:rFonts w:eastAsia="Times New Roman"/>
          <w:b/>
        </w:rPr>
        <w:t>2.</w:t>
      </w:r>
      <w:r w:rsidR="004C011B" w:rsidRPr="00952F1B">
        <w:rPr>
          <w:rFonts w:eastAsia="Times New Roman"/>
          <w:b/>
          <w:lang w:val="vi-VN"/>
        </w:rPr>
        <w:t>2. Thách thức</w:t>
      </w:r>
    </w:p>
    <w:p w:rsidR="006E5770" w:rsidRPr="00952F1B" w:rsidRDefault="004C011B" w:rsidP="008A043D">
      <w:pPr>
        <w:pStyle w:val="NormalWeb"/>
        <w:shd w:val="clear" w:color="auto" w:fill="FFFFFF"/>
        <w:spacing w:before="0" w:beforeAutospacing="0" w:after="0" w:afterAutospacing="0" w:line="400" w:lineRule="exact"/>
        <w:ind w:firstLine="720"/>
        <w:jc w:val="both"/>
        <w:rPr>
          <w:sz w:val="28"/>
          <w:szCs w:val="28"/>
        </w:rPr>
      </w:pPr>
      <w:r w:rsidRPr="00952F1B">
        <w:rPr>
          <w:sz w:val="28"/>
          <w:szCs w:val="28"/>
          <w:shd w:val="clear" w:color="auto" w:fill="FFFFFF"/>
        </w:rPr>
        <w:t> </w:t>
      </w:r>
      <w:r w:rsidR="006E5770" w:rsidRPr="00952F1B">
        <w:rPr>
          <w:sz w:val="28"/>
          <w:szCs w:val="28"/>
        </w:rPr>
        <w:t>- Yêu cầu đổi mới giáo dục, đòi hỏi đội ngũ CB, GV, NV không ngừng nâng cao trình độ chuyên môn, phẩm chất đạo đức, năng lực ngoại ngữ, nhất là khả năng ứng dụng CNTT, khả năng sáng tạo trong giảng dạy.</w:t>
      </w:r>
    </w:p>
    <w:p w:rsidR="004C011B" w:rsidRPr="00952F1B" w:rsidRDefault="004C011B" w:rsidP="008A043D">
      <w:pPr>
        <w:shd w:val="clear" w:color="auto" w:fill="FFFFFF"/>
        <w:spacing w:after="0" w:line="400" w:lineRule="exact"/>
        <w:ind w:firstLine="720"/>
        <w:jc w:val="both"/>
        <w:rPr>
          <w:rFonts w:eastAsia="Times New Roman"/>
          <w:shd w:val="clear" w:color="auto" w:fill="FFFFFF"/>
        </w:rPr>
      </w:pPr>
      <w:r w:rsidRPr="00952F1B">
        <w:rPr>
          <w:rFonts w:eastAsia="Times New Roman"/>
          <w:shd w:val="clear" w:color="auto" w:fill="FFFFFF"/>
        </w:rPr>
        <w:t>- Đòi hỏi ngày càng cao về chất lượng giáo dục của cha mẹ học sinh và xã hội trong thời kỳ hội nhập.</w:t>
      </w:r>
    </w:p>
    <w:p w:rsidR="006E5770" w:rsidRPr="00952F1B" w:rsidRDefault="006E5770" w:rsidP="008A043D">
      <w:pPr>
        <w:pStyle w:val="NormalWeb"/>
        <w:shd w:val="clear" w:color="auto" w:fill="FFFFFF"/>
        <w:spacing w:before="0" w:beforeAutospacing="0" w:after="0" w:afterAutospacing="0" w:line="400" w:lineRule="exact"/>
        <w:ind w:firstLine="720"/>
        <w:jc w:val="both"/>
        <w:rPr>
          <w:sz w:val="28"/>
          <w:szCs w:val="28"/>
        </w:rPr>
      </w:pPr>
      <w:r w:rsidRPr="00952F1B">
        <w:rPr>
          <w:sz w:val="28"/>
          <w:szCs w:val="28"/>
        </w:rPr>
        <w:t>- Xã hội phát triển về mặt tích cực trong cơ chế thị trường nhưng các tiềm ẩn về tệ nạn xã hội cũng ảnh hưởng không nhỏ đến việc rèn luyện tác phong đạo đức, ý thức – động cơ - thái độ học tập của học sinh, nhất là trong thời đại công nghệ 4.0</w:t>
      </w:r>
    </w:p>
    <w:p w:rsidR="006E5770" w:rsidRPr="00952F1B" w:rsidRDefault="006E5770" w:rsidP="008A043D">
      <w:pPr>
        <w:pStyle w:val="NormalWeb"/>
        <w:shd w:val="clear" w:color="auto" w:fill="FFFFFF"/>
        <w:spacing w:before="0" w:beforeAutospacing="0" w:after="0" w:afterAutospacing="0" w:line="400" w:lineRule="exact"/>
        <w:ind w:firstLine="720"/>
        <w:jc w:val="both"/>
        <w:rPr>
          <w:sz w:val="28"/>
          <w:szCs w:val="28"/>
        </w:rPr>
      </w:pPr>
      <w:r w:rsidRPr="00952F1B">
        <w:rPr>
          <w:sz w:val="28"/>
          <w:szCs w:val="28"/>
        </w:rPr>
        <w:lastRenderedPageBreak/>
        <w:t xml:space="preserve"> - Thực trạng chế độ thu nhập của cán bộ giáo viên, nhân viên sự nghiệp công thấp so với bên ngoài nên chưa tạo động lực tích cực đến đội ngũ và không thu hút được nhân lực cho ý chí học tập của học sinh.</w:t>
      </w:r>
    </w:p>
    <w:p w:rsidR="004C011B" w:rsidRPr="00952F1B" w:rsidRDefault="006E5770" w:rsidP="008A043D">
      <w:pPr>
        <w:shd w:val="clear" w:color="auto" w:fill="FFFFFF"/>
        <w:spacing w:after="0" w:line="400" w:lineRule="exact"/>
        <w:jc w:val="both"/>
        <w:rPr>
          <w:rFonts w:eastAsia="Times New Roman"/>
          <w:shd w:val="clear" w:color="auto" w:fill="FFFFFF"/>
        </w:rPr>
      </w:pPr>
      <w:r w:rsidRPr="00952F1B">
        <w:rPr>
          <w:rFonts w:eastAsia="Times New Roman"/>
          <w:shd w:val="clear" w:color="auto" w:fill="FFFFFF"/>
        </w:rPr>
        <w:t>          - Chuẩn bị</w:t>
      </w:r>
      <w:r w:rsidR="004C011B" w:rsidRPr="00952F1B">
        <w:rPr>
          <w:rFonts w:eastAsia="Times New Roman"/>
          <w:shd w:val="clear" w:color="auto" w:fill="FFFFFF"/>
        </w:rPr>
        <w:t xml:space="preserve"> các điều kiện về nhân lực, cơ sở vật chất, trang thiết bị  để thực hiện tốt công cuộc đổi mới nội dung, chương trình sách giáo khoa gi</w:t>
      </w:r>
      <w:r w:rsidR="003365DB" w:rsidRPr="00952F1B">
        <w:rPr>
          <w:rFonts w:eastAsia="Times New Roman"/>
          <w:shd w:val="clear" w:color="auto" w:fill="FFFFFF"/>
        </w:rPr>
        <w:t>áo dục phổ thông 2018.</w:t>
      </w:r>
    </w:p>
    <w:p w:rsidR="005256D6" w:rsidRPr="00952F1B" w:rsidRDefault="00102A67" w:rsidP="008A043D">
      <w:pPr>
        <w:spacing w:after="0" w:line="400" w:lineRule="exact"/>
        <w:ind w:firstLine="567"/>
        <w:jc w:val="both"/>
        <w:rPr>
          <w:color w:val="000000"/>
          <w:shd w:val="clear" w:color="auto" w:fill="FFFFFF"/>
          <w:lang w:eastAsia="vi-VN"/>
        </w:rPr>
      </w:pPr>
      <w:r w:rsidRPr="00952F1B">
        <w:rPr>
          <w:rFonts w:eastAsia="Times New Roman"/>
          <w:shd w:val="clear" w:color="auto" w:fill="FFFFFF"/>
        </w:rPr>
        <w:tab/>
        <w:t xml:space="preserve">- Đại dịch Covid – 19 </w:t>
      </w:r>
      <w:r w:rsidR="005256D6" w:rsidRPr="00952F1B">
        <w:rPr>
          <w:rFonts w:eastAsia="Times New Roman"/>
          <w:shd w:val="clear" w:color="auto" w:fill="FFFFFF"/>
        </w:rPr>
        <w:t xml:space="preserve">đã </w:t>
      </w:r>
      <w:r w:rsidR="005256D6" w:rsidRPr="00952F1B">
        <w:rPr>
          <w:rStyle w:val="Vnbnnidung2"/>
          <w:color w:val="000000"/>
          <w:spacing w:val="-2"/>
          <w:sz w:val="28"/>
          <w:szCs w:val="28"/>
          <w:lang w:eastAsia="vi-VN"/>
        </w:rPr>
        <w:t xml:space="preserve">xuất hiện trên địa bàn huyện, tỉnh nói riêng, trên lãnh thổ Việt Nam và toàn cầu nói chung có tác động trực tiếp  đến đời sống kinh tế, xã hội của địa phương, ảnh hưởng trực tiếp đến hoạt động giáo dục của nhà trường. Hiện nay, đại dịch Coviv -19 vẫn </w:t>
      </w:r>
      <w:r w:rsidR="005256D6" w:rsidRPr="00952F1B">
        <w:rPr>
          <w:rFonts w:eastAsia="Times New Roman"/>
          <w:shd w:val="clear" w:color="auto" w:fill="FFFFFF"/>
        </w:rPr>
        <w:t>còn tiếp diễn và có nguy cơ lây nhiễm cao</w:t>
      </w:r>
      <w:r w:rsidR="005256D6" w:rsidRPr="00952F1B">
        <w:rPr>
          <w:rStyle w:val="Vnbnnidung2"/>
          <w:color w:val="000000"/>
          <w:spacing w:val="-2"/>
          <w:sz w:val="28"/>
          <w:szCs w:val="28"/>
          <w:lang w:eastAsia="vi-VN"/>
        </w:rPr>
        <w:t xml:space="preserve">đó cũng là </w:t>
      </w:r>
      <w:r w:rsidR="005256D6" w:rsidRPr="00952F1B">
        <w:rPr>
          <w:rStyle w:val="Vnbnnidung2"/>
          <w:color w:val="000000"/>
          <w:sz w:val="28"/>
          <w:szCs w:val="28"/>
          <w:lang w:eastAsia="vi-VN"/>
        </w:rPr>
        <w:t>khó khăn, thách thức</w:t>
      </w:r>
      <w:r w:rsidR="00D13C11" w:rsidRPr="00952F1B">
        <w:rPr>
          <w:rStyle w:val="Vnbnnidung2"/>
          <w:color w:val="000000"/>
          <w:sz w:val="28"/>
          <w:szCs w:val="28"/>
          <w:lang w:eastAsia="vi-VN"/>
        </w:rPr>
        <w:t xml:space="preserve"> lớn</w:t>
      </w:r>
      <w:r w:rsidR="005256D6" w:rsidRPr="00952F1B">
        <w:rPr>
          <w:rStyle w:val="Vnbnnidung2"/>
          <w:color w:val="000000"/>
          <w:sz w:val="28"/>
          <w:szCs w:val="28"/>
          <w:lang w:eastAsia="vi-VN"/>
        </w:rPr>
        <w:t xml:space="preserve">, đòi hỏi nhà trường phải thực hiện tốt mục tiêu kép: vừa phòng chống dịch bệnh </w:t>
      </w:r>
      <w:r w:rsidR="00846938">
        <w:rPr>
          <w:rStyle w:val="Vnbnnidung2"/>
          <w:color w:val="000000"/>
          <w:sz w:val="28"/>
          <w:szCs w:val="28"/>
          <w:lang w:eastAsia="vi-VN"/>
        </w:rPr>
        <w:t xml:space="preserve"> Covid-</w:t>
      </w:r>
      <w:r w:rsidR="005256D6" w:rsidRPr="00952F1B">
        <w:rPr>
          <w:rStyle w:val="Vnbnnidung2"/>
          <w:color w:val="000000"/>
          <w:sz w:val="28"/>
          <w:szCs w:val="28"/>
          <w:lang w:eastAsia="vi-VN"/>
        </w:rPr>
        <w:t>19, vừa đảm bảo mục tiêu phát triển giáo dụ</w:t>
      </w:r>
      <w:r w:rsidR="00D13C11" w:rsidRPr="00952F1B">
        <w:rPr>
          <w:rStyle w:val="Vnbnnidung2"/>
          <w:color w:val="000000"/>
          <w:sz w:val="28"/>
          <w:szCs w:val="28"/>
          <w:lang w:eastAsia="vi-VN"/>
        </w:rPr>
        <w:t>c của</w:t>
      </w:r>
      <w:r w:rsidR="005256D6" w:rsidRPr="00952F1B">
        <w:rPr>
          <w:rStyle w:val="Vnbnnidung2"/>
          <w:color w:val="000000"/>
          <w:sz w:val="28"/>
          <w:szCs w:val="28"/>
          <w:lang w:eastAsia="vi-VN"/>
        </w:rPr>
        <w:t xml:space="preserve"> nhà trường.</w:t>
      </w:r>
    </w:p>
    <w:p w:rsidR="004C011B" w:rsidRPr="00952F1B" w:rsidRDefault="004C011B" w:rsidP="008A043D">
      <w:pPr>
        <w:shd w:val="clear" w:color="auto" w:fill="FFFFFF"/>
        <w:spacing w:after="0" w:line="400" w:lineRule="exact"/>
        <w:ind w:firstLine="567"/>
        <w:jc w:val="both"/>
        <w:rPr>
          <w:rFonts w:eastAsia="Times New Roman"/>
        </w:rPr>
      </w:pPr>
      <w:r w:rsidRPr="00952F1B">
        <w:rPr>
          <w:rFonts w:eastAsia="Times New Roman"/>
          <w:b/>
          <w:bCs/>
          <w:shd w:val="clear" w:color="auto" w:fill="FFFFFF"/>
          <w:lang w:val="vi-VN"/>
        </w:rPr>
        <w:t>3.</w:t>
      </w:r>
      <w:r w:rsidRPr="00952F1B">
        <w:rPr>
          <w:rFonts w:eastAsia="Times New Roman"/>
          <w:b/>
          <w:bCs/>
          <w:shd w:val="clear" w:color="auto" w:fill="FFFFFF"/>
        </w:rPr>
        <w:t xml:space="preserve"> Xác định các vấn đề ưu tiên.</w:t>
      </w:r>
    </w:p>
    <w:p w:rsidR="006C1881" w:rsidRPr="00952F1B" w:rsidRDefault="006C1881" w:rsidP="008A043D">
      <w:pPr>
        <w:spacing w:after="0" w:line="400" w:lineRule="exact"/>
        <w:ind w:right="1" w:firstLine="720"/>
        <w:jc w:val="both"/>
        <w:rPr>
          <w:b/>
          <w:bCs/>
          <w:lang w:val="it-IT"/>
        </w:rPr>
      </w:pPr>
      <w:r w:rsidRPr="00952F1B">
        <w:t xml:space="preserve">- Nâng cao năng lực quản lý và điều hành của hiệu trưởng, phó hiệu trưởng;Nâng cao trình độ chuyên môn, chất lượng đội ngũ giáo viên, nhân viên đáp ứng yêu cầu theo quy định </w:t>
      </w:r>
      <w:r w:rsidR="00846938">
        <w:t>L</w:t>
      </w:r>
      <w:r w:rsidRPr="00952F1B">
        <w:t>uật giáo dục</w:t>
      </w:r>
      <w:r w:rsidR="00106ECC" w:rsidRPr="00952F1B">
        <w:t xml:space="preserve"> 2019</w:t>
      </w:r>
      <w:r w:rsidRPr="00952F1B">
        <w:t>; Xây dựng nề nếp làm việc khoa học, năng động, sáng tạo, thực hiện đổi mới phương pháp dạy học theo hướng tiếp cận CTGDPT 2018.</w:t>
      </w:r>
    </w:p>
    <w:p w:rsidR="006C1881" w:rsidRPr="00952F1B" w:rsidRDefault="006C1881" w:rsidP="008A043D">
      <w:pPr>
        <w:spacing w:after="0" w:line="400" w:lineRule="exact"/>
        <w:ind w:right="1" w:firstLine="720"/>
        <w:jc w:val="both"/>
        <w:rPr>
          <w:bCs/>
          <w:lang w:val="it-IT"/>
        </w:rPr>
      </w:pPr>
      <w:r w:rsidRPr="00952F1B">
        <w:rPr>
          <w:bCs/>
          <w:lang w:val="it-IT"/>
        </w:rPr>
        <w:t>- Thực hiện chương trình phổ thông 2018 theo lộ trình từ năm học 2020-2021 cho lớp 1 và các năm học tiếp theo.</w:t>
      </w:r>
    </w:p>
    <w:p w:rsidR="006C1881" w:rsidRPr="00952F1B" w:rsidRDefault="006C1881" w:rsidP="008A043D">
      <w:pPr>
        <w:spacing w:after="0" w:line="400" w:lineRule="exact"/>
        <w:ind w:right="1" w:firstLine="720"/>
        <w:jc w:val="both"/>
        <w:rPr>
          <w:bCs/>
          <w:lang w:val="it-IT"/>
        </w:rPr>
      </w:pPr>
      <w:r w:rsidRPr="00952F1B">
        <w:rPr>
          <w:bCs/>
          <w:lang w:val="it-IT"/>
        </w:rPr>
        <w:t>- Đầ</w:t>
      </w:r>
      <w:r w:rsidR="00106ECC" w:rsidRPr="00952F1B">
        <w:rPr>
          <w:bCs/>
          <w:lang w:val="it-IT"/>
        </w:rPr>
        <w:t>u tư</w:t>
      </w:r>
      <w:r w:rsidRPr="00952F1B">
        <w:rPr>
          <w:bCs/>
          <w:lang w:val="it-IT"/>
        </w:rPr>
        <w:t xml:space="preserve"> cơ sở vật chất đáp ứng được việc học 2 buổ</w:t>
      </w:r>
      <w:r w:rsidR="00106ECC" w:rsidRPr="00952F1B">
        <w:rPr>
          <w:bCs/>
          <w:lang w:val="it-IT"/>
        </w:rPr>
        <w:t>i/ ngày, đáp ứng tiêu chuẩn của trường chuẩn Quốc gia theo Thông tư 13/2020/TT-BGD ĐT.</w:t>
      </w:r>
    </w:p>
    <w:p w:rsidR="00106ECC" w:rsidRPr="00952F1B" w:rsidRDefault="00106ECC" w:rsidP="008A043D">
      <w:pPr>
        <w:spacing w:after="0" w:line="400" w:lineRule="exact"/>
        <w:ind w:firstLine="720"/>
        <w:jc w:val="both"/>
        <w:rPr>
          <w:lang w:val="nb-NO"/>
        </w:rPr>
      </w:pPr>
      <w:r w:rsidRPr="00952F1B">
        <w:rPr>
          <w:bCs/>
          <w:lang w:val="it-IT"/>
        </w:rPr>
        <w:t xml:space="preserve">- </w:t>
      </w:r>
      <w:r w:rsidRPr="00952F1B">
        <w:rPr>
          <w:lang w:val="nb-NO"/>
        </w:rPr>
        <w:t xml:space="preserve">Từng bước xây dựng môi trường học tập khoa học, hiện đại để học sinh được hòa nhập, tiếp xúc với các môi trường tiến bộ; Tiếp cận với công nghệ giáo dục tiên tiến. Tạo được sự đột phá về chất lượng giáo dục </w:t>
      </w:r>
      <w:r w:rsidR="006D5577" w:rsidRPr="00952F1B">
        <w:rPr>
          <w:lang w:val="nb-NO"/>
        </w:rPr>
        <w:t xml:space="preserve"> mũi nhọn và</w:t>
      </w:r>
      <w:r w:rsidRPr="00952F1B">
        <w:rPr>
          <w:lang w:val="nb-NO"/>
        </w:rPr>
        <w:t xml:space="preserve"> đại trà, giáo dục kỹ năng sống, phát triển phẩm chất năng lực cho học sinh.</w:t>
      </w:r>
    </w:p>
    <w:p w:rsidR="006C1881" w:rsidRPr="00952F1B" w:rsidRDefault="006C1881" w:rsidP="008A043D">
      <w:pPr>
        <w:spacing w:after="0" w:line="400" w:lineRule="exact"/>
        <w:ind w:firstLine="720"/>
        <w:jc w:val="both"/>
      </w:pPr>
      <w:r w:rsidRPr="00952F1B">
        <w:rPr>
          <w:b/>
          <w:i/>
        </w:rPr>
        <w:t xml:space="preserve">- </w:t>
      </w:r>
      <w:r w:rsidRPr="00952F1B">
        <w:t>Mỗi CB-GV-NV-HS được tạo cơ hội để phấn đấu đạt kết quả cao cao nhất thực thi nhiệm vụ của mình, từ đó tạo được uy tín riêng cho bản thân và uy tín chung của trường đối với cha mẹ học sinh và xã hội.</w:t>
      </w:r>
    </w:p>
    <w:p w:rsidR="002E0048" w:rsidRPr="002E0048" w:rsidRDefault="000C1F53" w:rsidP="008A043D">
      <w:pPr>
        <w:shd w:val="clear" w:color="auto" w:fill="FFFFFF"/>
        <w:spacing w:after="0" w:line="400" w:lineRule="exact"/>
        <w:ind w:firstLine="720"/>
        <w:jc w:val="both"/>
        <w:rPr>
          <w:rFonts w:eastAsia="Times New Roman"/>
        </w:rPr>
      </w:pPr>
      <w:r>
        <w:rPr>
          <w:rFonts w:eastAsia="Times New Roman"/>
          <w:b/>
          <w:bCs/>
          <w:shd w:val="clear" w:color="auto" w:fill="FFFFFF"/>
        </w:rPr>
        <w:t>II.Định hướng chiến lược</w:t>
      </w:r>
    </w:p>
    <w:p w:rsidR="002E0048" w:rsidRPr="003E046A" w:rsidRDefault="002E0048" w:rsidP="008A043D">
      <w:pPr>
        <w:shd w:val="clear" w:color="auto" w:fill="FFFFFF"/>
        <w:spacing w:after="0" w:line="400" w:lineRule="exact"/>
        <w:ind w:firstLine="720"/>
        <w:jc w:val="both"/>
        <w:rPr>
          <w:rFonts w:eastAsia="Times New Roman"/>
        </w:rPr>
      </w:pPr>
      <w:r w:rsidRPr="003E046A">
        <w:rPr>
          <w:rFonts w:eastAsia="Times New Roman"/>
          <w:b/>
          <w:bCs/>
          <w:shd w:val="clear" w:color="auto" w:fill="FFFFFF"/>
        </w:rPr>
        <w:t>1. Tầm nhìn.</w:t>
      </w:r>
    </w:p>
    <w:p w:rsidR="002E0048" w:rsidRPr="003E046A" w:rsidRDefault="002E0048" w:rsidP="008A043D">
      <w:pPr>
        <w:shd w:val="clear" w:color="auto" w:fill="FFFFFF"/>
        <w:spacing w:after="0" w:line="400" w:lineRule="exact"/>
        <w:jc w:val="both"/>
        <w:rPr>
          <w:rFonts w:eastAsia="Times New Roman"/>
        </w:rPr>
      </w:pPr>
      <w:r w:rsidRPr="004F30EA">
        <w:rPr>
          <w:rFonts w:eastAsia="Times New Roman"/>
          <w:i/>
          <w:iCs/>
          <w:shd w:val="clear" w:color="auto" w:fill="FFFFFF"/>
        </w:rPr>
        <w:t>          </w:t>
      </w:r>
      <w:r w:rsidR="003E046A" w:rsidRPr="004F30EA">
        <w:rPr>
          <w:shd w:val="clear" w:color="auto" w:fill="FFFFFF"/>
        </w:rPr>
        <w:t xml:space="preserve">Trường Tiểu học </w:t>
      </w:r>
      <w:r w:rsidR="00952F1B" w:rsidRPr="004F30EA">
        <w:rPr>
          <w:shd w:val="clear" w:color="auto" w:fill="FFFFFF"/>
        </w:rPr>
        <w:t>Nhân Quyền</w:t>
      </w:r>
      <w:r w:rsidR="003E046A" w:rsidRPr="004F30EA">
        <w:rPr>
          <w:shd w:val="clear" w:color="auto" w:fill="FFFFFF"/>
        </w:rPr>
        <w:t xml:space="preserve"> hướng đến một trường học thân thiện với chất lượng giáo dục ưu tiên hàng đầu, luôn đổi mới, phát triển nhà trường theo hướng “trường học hiện đại” để đáp ứng yêu cầu phát triển của giáo dục và hội nhập quốc tế, được phụ huynh học sinh và học sinh tin cậy</w:t>
      </w:r>
      <w:r w:rsidR="003E046A" w:rsidRPr="003E046A">
        <w:rPr>
          <w:color w:val="000099"/>
          <w:shd w:val="clear" w:color="auto" w:fill="FFFFFF"/>
        </w:rPr>
        <w:t xml:space="preserve">, là </w:t>
      </w:r>
      <w:r w:rsidRPr="003E046A">
        <w:rPr>
          <w:rFonts w:eastAsia="Times New Roman"/>
          <w:shd w:val="clear" w:color="auto" w:fill="FFFFFF"/>
        </w:rPr>
        <w:t>nơi giáo viên và học sinh luôn có khát vọng vươn cao.</w:t>
      </w:r>
    </w:p>
    <w:p w:rsidR="002E0048" w:rsidRPr="003E046A" w:rsidRDefault="002E0048" w:rsidP="008A043D">
      <w:pPr>
        <w:shd w:val="clear" w:color="auto" w:fill="FFFFFF"/>
        <w:spacing w:after="0" w:line="400" w:lineRule="exact"/>
        <w:ind w:firstLine="720"/>
        <w:jc w:val="both"/>
        <w:rPr>
          <w:rFonts w:eastAsia="Times New Roman"/>
        </w:rPr>
      </w:pPr>
      <w:r w:rsidRPr="003E046A">
        <w:rPr>
          <w:rFonts w:eastAsia="Times New Roman"/>
          <w:b/>
          <w:bCs/>
          <w:shd w:val="clear" w:color="auto" w:fill="FFFFFF"/>
        </w:rPr>
        <w:lastRenderedPageBreak/>
        <w:t>2. Sứ mệnh.</w:t>
      </w:r>
    </w:p>
    <w:p w:rsidR="002E0048" w:rsidRPr="003E046A" w:rsidRDefault="002E0048" w:rsidP="008A043D">
      <w:pPr>
        <w:shd w:val="clear" w:color="auto" w:fill="FFFFFF"/>
        <w:spacing w:after="0" w:line="400" w:lineRule="exact"/>
        <w:jc w:val="both"/>
        <w:rPr>
          <w:rFonts w:eastAsia="Times New Roman"/>
        </w:rPr>
      </w:pPr>
      <w:r w:rsidRPr="003E046A">
        <w:rPr>
          <w:rFonts w:eastAsia="Times New Roman"/>
          <w:shd w:val="clear" w:color="auto" w:fill="FFFFFF"/>
        </w:rPr>
        <w:t xml:space="preserve">          Tạo dựng được môi trường học tập và rèn luyện có nền nếp, kỷ cương có chất lượng giáo dục cao, để mỗi </w:t>
      </w:r>
      <w:r w:rsidR="003E046A" w:rsidRPr="003E046A">
        <w:rPr>
          <w:rFonts w:eastAsia="Times New Roman"/>
          <w:shd w:val="clear" w:color="auto" w:fill="FFFFFF"/>
        </w:rPr>
        <w:t xml:space="preserve">giáo viên, </w:t>
      </w:r>
      <w:r w:rsidRPr="003E046A">
        <w:rPr>
          <w:rFonts w:eastAsia="Times New Roman"/>
          <w:shd w:val="clear" w:color="auto" w:fill="FFFFFF"/>
        </w:rPr>
        <w:t>học sinh đều có cơ hội phát triển tối đa năng lực của bản thân.</w:t>
      </w:r>
    </w:p>
    <w:p w:rsidR="002E0048" w:rsidRPr="003E046A" w:rsidRDefault="002E0048" w:rsidP="008A043D">
      <w:pPr>
        <w:shd w:val="clear" w:color="auto" w:fill="FFFFFF"/>
        <w:spacing w:after="0" w:line="400" w:lineRule="exact"/>
        <w:ind w:firstLine="720"/>
        <w:jc w:val="both"/>
        <w:rPr>
          <w:rFonts w:eastAsia="Times New Roman"/>
        </w:rPr>
      </w:pPr>
      <w:r w:rsidRPr="003E046A">
        <w:rPr>
          <w:rFonts w:eastAsia="Times New Roman"/>
          <w:b/>
          <w:bCs/>
          <w:shd w:val="clear" w:color="auto" w:fill="FFFFFF"/>
        </w:rPr>
        <w:t>3. Hệ thốn</w:t>
      </w:r>
      <w:r w:rsidR="0091043A" w:rsidRPr="003E046A">
        <w:rPr>
          <w:rFonts w:eastAsia="Times New Roman"/>
          <w:b/>
          <w:bCs/>
          <w:shd w:val="clear" w:color="auto" w:fill="FFFFFF"/>
        </w:rPr>
        <w:t>g giá trị cơ bản của nhà trường</w:t>
      </w:r>
    </w:p>
    <w:p w:rsidR="002E0048" w:rsidRPr="003E046A" w:rsidRDefault="002E0048" w:rsidP="008A043D">
      <w:pPr>
        <w:shd w:val="clear" w:color="auto" w:fill="FFFFFF"/>
        <w:spacing w:after="0" w:line="400" w:lineRule="exact"/>
        <w:jc w:val="both"/>
        <w:rPr>
          <w:rFonts w:eastAsia="Times New Roman"/>
        </w:rPr>
      </w:pPr>
      <w:r w:rsidRPr="003E046A">
        <w:rPr>
          <w:rFonts w:eastAsia="Times New Roman"/>
          <w:shd w:val="clear" w:color="auto" w:fill="FFFFFF"/>
        </w:rPr>
        <w:t>          - Tinh thần, trách nhiệm - Sáng tạo đổi mới</w:t>
      </w:r>
    </w:p>
    <w:p w:rsidR="002E0048" w:rsidRPr="003E046A" w:rsidRDefault="002E0048" w:rsidP="008A043D">
      <w:pPr>
        <w:shd w:val="clear" w:color="auto" w:fill="FFFFFF"/>
        <w:spacing w:after="0" w:line="400" w:lineRule="exact"/>
        <w:jc w:val="both"/>
        <w:rPr>
          <w:rFonts w:eastAsia="Times New Roman"/>
        </w:rPr>
      </w:pPr>
      <w:r w:rsidRPr="003E046A">
        <w:rPr>
          <w:rFonts w:eastAsia="Times New Roman"/>
          <w:shd w:val="clear" w:color="auto" w:fill="FFFFFF"/>
        </w:rPr>
        <w:t>          - Hợp tác, chia sẻ - Đoàn kết, dân chủ</w:t>
      </w:r>
    </w:p>
    <w:p w:rsidR="003E046A" w:rsidRDefault="002E0048" w:rsidP="008A043D">
      <w:pPr>
        <w:shd w:val="clear" w:color="auto" w:fill="FFFFFF"/>
        <w:spacing w:after="0" w:line="400" w:lineRule="exact"/>
        <w:jc w:val="both"/>
        <w:rPr>
          <w:rFonts w:eastAsia="Times New Roman"/>
          <w:shd w:val="clear" w:color="auto" w:fill="FFFFFF"/>
        </w:rPr>
      </w:pPr>
      <w:r w:rsidRPr="003E046A">
        <w:rPr>
          <w:rFonts w:eastAsia="Times New Roman"/>
          <w:shd w:val="clear" w:color="auto" w:fill="FFFFFF"/>
        </w:rPr>
        <w:t>          - Kỷ cương, n</w:t>
      </w:r>
      <w:r w:rsidR="003E046A" w:rsidRPr="003E046A">
        <w:rPr>
          <w:rFonts w:eastAsia="Times New Roman"/>
          <w:shd w:val="clear" w:color="auto" w:fill="FFFFFF"/>
        </w:rPr>
        <w:t>ền nếp - Truyền thống, hội</w:t>
      </w:r>
      <w:r w:rsidR="003E046A">
        <w:rPr>
          <w:rFonts w:eastAsia="Times New Roman"/>
          <w:shd w:val="clear" w:color="auto" w:fill="FFFFFF"/>
        </w:rPr>
        <w:t xml:space="preserve"> nhập</w:t>
      </w:r>
    </w:p>
    <w:p w:rsidR="0091043A" w:rsidRPr="003E046A" w:rsidRDefault="0091043A" w:rsidP="008A043D">
      <w:pPr>
        <w:shd w:val="clear" w:color="auto" w:fill="FFFFFF"/>
        <w:spacing w:after="0" w:line="400" w:lineRule="exact"/>
        <w:ind w:firstLine="720"/>
        <w:jc w:val="both"/>
        <w:rPr>
          <w:rFonts w:eastAsia="Times New Roman"/>
          <w:shd w:val="clear" w:color="auto" w:fill="FFFFFF"/>
        </w:rPr>
      </w:pPr>
      <w:r w:rsidRPr="0091043A">
        <w:rPr>
          <w:rFonts w:eastAsia="Times New Roman"/>
          <w:b/>
          <w:bCs/>
          <w:shd w:val="clear" w:color="auto" w:fill="FFFFFF"/>
        </w:rPr>
        <w:t xml:space="preserve">4. </w:t>
      </w:r>
      <w:r w:rsidR="001F70D0">
        <w:rPr>
          <w:rFonts w:eastAsia="Times New Roman"/>
          <w:b/>
          <w:bCs/>
          <w:shd w:val="clear" w:color="auto" w:fill="FFFFFF"/>
          <w:lang w:val="vi-VN"/>
        </w:rPr>
        <w:t>Dự báo q</w:t>
      </w:r>
      <w:r w:rsidRPr="0091043A">
        <w:rPr>
          <w:rFonts w:eastAsia="Times New Roman"/>
          <w:b/>
          <w:bCs/>
          <w:shd w:val="clear" w:color="auto" w:fill="FFFFFF"/>
        </w:rPr>
        <w:t>uy mô trường lớp</w:t>
      </w:r>
      <w:r w:rsidR="004A7699">
        <w:rPr>
          <w:rFonts w:eastAsia="Times New Roman"/>
          <w:b/>
          <w:bCs/>
          <w:shd w:val="clear" w:color="auto" w:fill="FFFFFF"/>
          <w:lang w:val="vi-VN"/>
        </w:rPr>
        <w:t>, đội ngũ</w:t>
      </w:r>
    </w:p>
    <w:tbl>
      <w:tblPr>
        <w:tblW w:w="9381" w:type="dxa"/>
        <w:tblInd w:w="-5" w:type="dxa"/>
        <w:tblLayout w:type="fixed"/>
        <w:tblLook w:val="04A0"/>
      </w:tblPr>
      <w:tblGrid>
        <w:gridCol w:w="4962"/>
        <w:gridCol w:w="963"/>
        <w:gridCol w:w="777"/>
        <w:gridCol w:w="870"/>
        <w:gridCol w:w="939"/>
        <w:gridCol w:w="870"/>
      </w:tblGrid>
      <w:tr w:rsidR="001F70D0" w:rsidRPr="001F70D0" w:rsidTr="00F7174B">
        <w:trPr>
          <w:trHeight w:val="33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rPr>
              <w:t>Đội ngũ/số lớp/số học sinh</w:t>
            </w:r>
          </w:p>
        </w:tc>
        <w:tc>
          <w:tcPr>
            <w:tcW w:w="441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F70D0" w:rsidRPr="001F70D0" w:rsidRDefault="001F70D0" w:rsidP="008A043D">
            <w:pPr>
              <w:spacing w:after="0" w:line="400" w:lineRule="exact"/>
              <w:jc w:val="center"/>
              <w:rPr>
                <w:rFonts w:eastAsia="Times New Roman"/>
                <w:color w:val="000000"/>
                <w:sz w:val="26"/>
                <w:szCs w:val="26"/>
              </w:rPr>
            </w:pPr>
            <w:r w:rsidRPr="001F70D0">
              <w:rPr>
                <w:rFonts w:eastAsia="Times New Roman"/>
                <w:color w:val="000000"/>
                <w:sz w:val="26"/>
                <w:szCs w:val="26"/>
              </w:rPr>
              <w:t>Nhu cầu số lượng, cơ cấu hàng năm</w:t>
            </w:r>
          </w:p>
        </w:tc>
      </w:tr>
      <w:tr w:rsidR="001F70D0" w:rsidRPr="001F70D0" w:rsidTr="00F7174B">
        <w:trPr>
          <w:trHeight w:val="765"/>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1F70D0" w:rsidRPr="001F70D0" w:rsidRDefault="001F70D0" w:rsidP="008A043D">
            <w:pPr>
              <w:spacing w:after="0" w:line="400" w:lineRule="exact"/>
              <w:rPr>
                <w:rFonts w:eastAsia="Times New Roman"/>
                <w:color w:val="000000"/>
              </w:rPr>
            </w:pPr>
          </w:p>
        </w:tc>
        <w:tc>
          <w:tcPr>
            <w:tcW w:w="963" w:type="dxa"/>
            <w:tcBorders>
              <w:top w:val="nil"/>
              <w:left w:val="nil"/>
              <w:bottom w:val="single" w:sz="4" w:space="0" w:color="auto"/>
              <w:right w:val="single" w:sz="4" w:space="0" w:color="auto"/>
            </w:tcBorders>
            <w:shd w:val="clear" w:color="auto" w:fill="auto"/>
            <w:vAlign w:val="center"/>
            <w:hideMark/>
          </w:tcPr>
          <w:p w:rsidR="00F7174B" w:rsidRDefault="00F7174B" w:rsidP="008A043D">
            <w:pPr>
              <w:spacing w:after="0" w:line="400" w:lineRule="exact"/>
              <w:rPr>
                <w:rFonts w:eastAsia="Times New Roman"/>
                <w:color w:val="000000"/>
              </w:rPr>
            </w:pPr>
            <w:r>
              <w:rPr>
                <w:rFonts w:eastAsia="Times New Roman"/>
                <w:color w:val="000000"/>
              </w:rPr>
              <w:t>2020</w:t>
            </w:r>
          </w:p>
          <w:p w:rsidR="001F70D0" w:rsidRPr="001F70D0" w:rsidRDefault="001F70D0" w:rsidP="008A043D">
            <w:pPr>
              <w:spacing w:after="0" w:line="400" w:lineRule="exact"/>
              <w:rPr>
                <w:rFonts w:eastAsia="Times New Roman"/>
                <w:color w:val="000000"/>
              </w:rPr>
            </w:pPr>
            <w:r w:rsidRPr="001F70D0">
              <w:rPr>
                <w:rFonts w:eastAsia="Times New Roman"/>
                <w:color w:val="000000"/>
              </w:rPr>
              <w:t>2021</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F7174B" w:rsidP="008A043D">
            <w:pPr>
              <w:spacing w:after="0" w:line="400" w:lineRule="exact"/>
              <w:rPr>
                <w:rFonts w:eastAsia="Times New Roman"/>
                <w:color w:val="000000"/>
              </w:rPr>
            </w:pPr>
            <w:r>
              <w:rPr>
                <w:rFonts w:eastAsia="Times New Roman"/>
                <w:color w:val="000000"/>
                <w:lang w:val="vi-VN"/>
              </w:rPr>
              <w:t>2021</w:t>
            </w:r>
            <w:r w:rsidR="001F70D0" w:rsidRPr="001F70D0">
              <w:rPr>
                <w:rFonts w:eastAsia="Times New Roman"/>
                <w:color w:val="000000"/>
                <w:lang w:val="vi-VN"/>
              </w:rPr>
              <w:t>2022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lang w:val="vi-VN"/>
              </w:rPr>
              <w:t>2022-2023</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lang w:val="vi-VN"/>
              </w:rPr>
              <w:t>2023-2024</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lang w:val="vi-VN"/>
              </w:rPr>
              <w:t>2024-2025</w:t>
            </w:r>
          </w:p>
        </w:tc>
      </w:tr>
      <w:tr w:rsidR="001F70D0" w:rsidRPr="001F70D0" w:rsidTr="00F7174B">
        <w:trPr>
          <w:trHeight w:val="30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b/>
                <w:color w:val="000000"/>
                <w:sz w:val="26"/>
                <w:szCs w:val="26"/>
              </w:rPr>
            </w:pPr>
            <w:r w:rsidRPr="001F70D0">
              <w:rPr>
                <w:rFonts w:eastAsia="Times New Roman"/>
                <w:b/>
                <w:color w:val="000000"/>
                <w:sz w:val="26"/>
                <w:szCs w:val="26"/>
              </w:rPr>
              <w:t>Số học sinh</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F7174B" w:rsidP="008A043D">
            <w:pPr>
              <w:spacing w:after="0" w:line="400" w:lineRule="exact"/>
              <w:jc w:val="center"/>
              <w:rPr>
                <w:rFonts w:eastAsia="Times New Roman"/>
                <w:b/>
                <w:color w:val="000000"/>
                <w:sz w:val="26"/>
                <w:szCs w:val="26"/>
              </w:rPr>
            </w:pPr>
            <w:r>
              <w:rPr>
                <w:rFonts w:eastAsia="Times New Roman"/>
                <w:b/>
                <w:color w:val="000000"/>
                <w:sz w:val="26"/>
                <w:szCs w:val="26"/>
              </w:rPr>
              <w:t>681</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602EE7" w:rsidP="008A043D">
            <w:pPr>
              <w:spacing w:after="0" w:line="400" w:lineRule="exact"/>
              <w:jc w:val="right"/>
              <w:rPr>
                <w:rFonts w:eastAsia="Times New Roman"/>
                <w:b/>
                <w:color w:val="000000"/>
                <w:sz w:val="26"/>
                <w:szCs w:val="26"/>
              </w:rPr>
            </w:pPr>
            <w:r>
              <w:rPr>
                <w:rFonts w:eastAsia="Times New Roman"/>
                <w:b/>
                <w:color w:val="000000"/>
                <w:sz w:val="26"/>
                <w:szCs w:val="26"/>
              </w:rPr>
              <w:t>702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602EE7" w:rsidP="008A043D">
            <w:pPr>
              <w:spacing w:after="0" w:line="400" w:lineRule="exact"/>
              <w:jc w:val="right"/>
              <w:rPr>
                <w:rFonts w:eastAsia="Times New Roman"/>
                <w:b/>
                <w:color w:val="000000"/>
                <w:sz w:val="26"/>
                <w:szCs w:val="26"/>
              </w:rPr>
            </w:pPr>
            <w:r>
              <w:rPr>
                <w:rFonts w:eastAsia="Times New Roman"/>
                <w:b/>
                <w:color w:val="000000"/>
                <w:sz w:val="26"/>
                <w:szCs w:val="26"/>
              </w:rPr>
              <w:t>700</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602EE7" w:rsidP="008A043D">
            <w:pPr>
              <w:spacing w:after="0" w:line="400" w:lineRule="exact"/>
              <w:jc w:val="right"/>
              <w:rPr>
                <w:rFonts w:eastAsia="Times New Roman"/>
                <w:b/>
                <w:color w:val="000000"/>
                <w:sz w:val="26"/>
                <w:szCs w:val="26"/>
              </w:rPr>
            </w:pPr>
            <w:r>
              <w:rPr>
                <w:rFonts w:eastAsia="Times New Roman"/>
                <w:b/>
                <w:color w:val="000000"/>
                <w:sz w:val="26"/>
                <w:szCs w:val="26"/>
              </w:rPr>
              <w:t>681</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602EE7" w:rsidP="008A043D">
            <w:pPr>
              <w:spacing w:after="0" w:line="400" w:lineRule="exact"/>
              <w:jc w:val="center"/>
              <w:rPr>
                <w:rFonts w:eastAsia="Times New Roman"/>
                <w:b/>
                <w:color w:val="000000"/>
                <w:sz w:val="26"/>
                <w:szCs w:val="26"/>
              </w:rPr>
            </w:pPr>
            <w:r>
              <w:rPr>
                <w:rFonts w:eastAsia="Times New Roman"/>
                <w:b/>
                <w:color w:val="000000"/>
                <w:sz w:val="26"/>
                <w:szCs w:val="26"/>
              </w:rPr>
              <w:t>7</w:t>
            </w:r>
            <w:r w:rsidR="00260EB4">
              <w:rPr>
                <w:rFonts w:eastAsia="Times New Roman"/>
                <w:b/>
                <w:color w:val="000000"/>
                <w:sz w:val="26"/>
                <w:szCs w:val="26"/>
              </w:rPr>
              <w:t>10</w:t>
            </w:r>
          </w:p>
        </w:tc>
      </w:tr>
      <w:tr w:rsidR="00602EE7" w:rsidRPr="001F70D0" w:rsidTr="00A703B3">
        <w:trPr>
          <w:trHeight w:val="3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602EE7" w:rsidRPr="001F70D0" w:rsidRDefault="00602EE7" w:rsidP="008A043D">
            <w:pPr>
              <w:spacing w:after="0" w:line="400" w:lineRule="exact"/>
              <w:rPr>
                <w:rFonts w:eastAsia="Times New Roman"/>
                <w:b/>
                <w:bCs/>
                <w:color w:val="000000"/>
                <w:sz w:val="26"/>
                <w:szCs w:val="26"/>
              </w:rPr>
            </w:pPr>
            <w:r w:rsidRPr="001F70D0">
              <w:rPr>
                <w:rFonts w:eastAsia="Times New Roman"/>
                <w:b/>
                <w:bCs/>
                <w:color w:val="000000"/>
                <w:sz w:val="26"/>
                <w:szCs w:val="26"/>
              </w:rPr>
              <w:t>Số lớp</w:t>
            </w:r>
          </w:p>
        </w:tc>
        <w:tc>
          <w:tcPr>
            <w:tcW w:w="963" w:type="dxa"/>
            <w:tcBorders>
              <w:top w:val="nil"/>
              <w:left w:val="nil"/>
              <w:bottom w:val="single" w:sz="4" w:space="0" w:color="auto"/>
              <w:right w:val="single" w:sz="4" w:space="0" w:color="auto"/>
            </w:tcBorders>
            <w:shd w:val="clear" w:color="auto" w:fill="auto"/>
            <w:vAlign w:val="center"/>
            <w:hideMark/>
          </w:tcPr>
          <w:p w:rsidR="00602EE7" w:rsidRPr="001F70D0" w:rsidRDefault="00602EE7" w:rsidP="008A043D">
            <w:pPr>
              <w:spacing w:after="0" w:line="400" w:lineRule="exact"/>
              <w:jc w:val="center"/>
              <w:rPr>
                <w:rFonts w:eastAsia="Times New Roman"/>
                <w:b/>
                <w:bCs/>
                <w:color w:val="000000"/>
                <w:sz w:val="26"/>
                <w:szCs w:val="26"/>
              </w:rPr>
            </w:pPr>
            <w:r>
              <w:rPr>
                <w:rFonts w:eastAsia="Times New Roman"/>
                <w:b/>
                <w:bCs/>
                <w:color w:val="000000"/>
                <w:sz w:val="26"/>
                <w:szCs w:val="26"/>
              </w:rPr>
              <w:t>22</w:t>
            </w:r>
          </w:p>
        </w:tc>
        <w:tc>
          <w:tcPr>
            <w:tcW w:w="777" w:type="dxa"/>
            <w:tcBorders>
              <w:top w:val="nil"/>
              <w:left w:val="nil"/>
              <w:bottom w:val="single" w:sz="4" w:space="0" w:color="auto"/>
              <w:right w:val="single" w:sz="4" w:space="0" w:color="auto"/>
            </w:tcBorders>
            <w:shd w:val="clear" w:color="auto" w:fill="auto"/>
            <w:hideMark/>
          </w:tcPr>
          <w:p w:rsidR="00602EE7" w:rsidRDefault="00602EE7" w:rsidP="008A043D">
            <w:pPr>
              <w:spacing w:after="0" w:line="400" w:lineRule="exact"/>
              <w:jc w:val="right"/>
            </w:pPr>
            <w:r w:rsidRPr="00A311CC">
              <w:rPr>
                <w:rFonts w:eastAsia="Times New Roman"/>
                <w:b/>
                <w:bCs/>
                <w:color w:val="000000"/>
                <w:sz w:val="26"/>
                <w:szCs w:val="26"/>
              </w:rPr>
              <w:t>22</w:t>
            </w:r>
          </w:p>
        </w:tc>
        <w:tc>
          <w:tcPr>
            <w:tcW w:w="870" w:type="dxa"/>
            <w:tcBorders>
              <w:top w:val="nil"/>
              <w:left w:val="nil"/>
              <w:bottom w:val="single" w:sz="4" w:space="0" w:color="auto"/>
              <w:right w:val="single" w:sz="4" w:space="0" w:color="auto"/>
            </w:tcBorders>
            <w:shd w:val="clear" w:color="auto" w:fill="auto"/>
            <w:hideMark/>
          </w:tcPr>
          <w:p w:rsidR="00602EE7" w:rsidRDefault="00602EE7" w:rsidP="008A043D">
            <w:pPr>
              <w:spacing w:after="0" w:line="400" w:lineRule="exact"/>
              <w:jc w:val="right"/>
            </w:pPr>
            <w:r w:rsidRPr="00A311CC">
              <w:rPr>
                <w:rFonts w:eastAsia="Times New Roman"/>
                <w:b/>
                <w:bCs/>
                <w:color w:val="000000"/>
                <w:sz w:val="26"/>
                <w:szCs w:val="26"/>
              </w:rPr>
              <w:t>22</w:t>
            </w:r>
          </w:p>
        </w:tc>
        <w:tc>
          <w:tcPr>
            <w:tcW w:w="939" w:type="dxa"/>
            <w:tcBorders>
              <w:top w:val="nil"/>
              <w:left w:val="nil"/>
              <w:bottom w:val="single" w:sz="4" w:space="0" w:color="auto"/>
              <w:right w:val="single" w:sz="4" w:space="0" w:color="auto"/>
            </w:tcBorders>
            <w:shd w:val="clear" w:color="auto" w:fill="auto"/>
            <w:hideMark/>
          </w:tcPr>
          <w:p w:rsidR="00602EE7" w:rsidRDefault="00602EE7" w:rsidP="008A043D">
            <w:pPr>
              <w:spacing w:after="0" w:line="400" w:lineRule="exact"/>
              <w:jc w:val="right"/>
            </w:pPr>
            <w:r w:rsidRPr="00A311CC">
              <w:rPr>
                <w:rFonts w:eastAsia="Times New Roman"/>
                <w:b/>
                <w:bCs/>
                <w:color w:val="000000"/>
                <w:sz w:val="26"/>
                <w:szCs w:val="26"/>
              </w:rPr>
              <w:t>22</w:t>
            </w:r>
          </w:p>
        </w:tc>
        <w:tc>
          <w:tcPr>
            <w:tcW w:w="870" w:type="dxa"/>
            <w:tcBorders>
              <w:top w:val="nil"/>
              <w:left w:val="nil"/>
              <w:bottom w:val="single" w:sz="4" w:space="0" w:color="auto"/>
              <w:right w:val="single" w:sz="4" w:space="0" w:color="auto"/>
            </w:tcBorders>
            <w:shd w:val="clear" w:color="auto" w:fill="auto"/>
            <w:hideMark/>
          </w:tcPr>
          <w:p w:rsidR="00602EE7" w:rsidRDefault="00602EE7" w:rsidP="008A043D">
            <w:pPr>
              <w:spacing w:after="0" w:line="400" w:lineRule="exact"/>
              <w:jc w:val="right"/>
            </w:pPr>
            <w:r w:rsidRPr="00A311CC">
              <w:rPr>
                <w:rFonts w:eastAsia="Times New Roman"/>
                <w:b/>
                <w:bCs/>
                <w:color w:val="000000"/>
                <w:sz w:val="26"/>
                <w:szCs w:val="26"/>
              </w:rPr>
              <w:t>22</w:t>
            </w:r>
          </w:p>
        </w:tc>
      </w:tr>
      <w:tr w:rsidR="001F70D0" w:rsidRPr="001F70D0" w:rsidTr="00F7174B">
        <w:trPr>
          <w:trHeight w:val="25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1. Cán bộ quản lý</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rPr>
              <w:t>2</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rPr>
              <w:t>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rPr>
              <w:t>2</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rPr>
              <w:t>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rPr>
              <w:t>2</w:t>
            </w:r>
          </w:p>
        </w:tc>
      </w:tr>
      <w:tr w:rsidR="001F70D0" w:rsidRPr="001F70D0" w:rsidTr="00F7174B">
        <w:trPr>
          <w:trHeight w:val="22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2. Giáo viên:</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r>
      <w:tr w:rsidR="001F70D0" w:rsidRPr="001F70D0" w:rsidTr="00F7174B">
        <w:trPr>
          <w:trHeight w:val="311"/>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 Giáo viên cơ bản</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29</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30</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30</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30</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30</w:t>
            </w:r>
          </w:p>
        </w:tc>
      </w:tr>
      <w:tr w:rsidR="001F70D0" w:rsidRPr="001F70D0" w:rsidTr="00F7174B">
        <w:trPr>
          <w:trHeight w:val="41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 Giáo viên dạy các môn chuyên biệt:</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 </w:t>
            </w:r>
          </w:p>
        </w:tc>
      </w:tr>
      <w:tr w:rsidR="001F70D0" w:rsidRPr="001F70D0" w:rsidTr="00F7174B">
        <w:trPr>
          <w:trHeight w:val="26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Giáo viên Âm nhạc</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r>
      <w:tr w:rsidR="001F70D0" w:rsidRPr="001F70D0" w:rsidTr="00F7174B">
        <w:trPr>
          <w:trHeight w:val="35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Giáo viên Thể dục</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2</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2</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2</w:t>
            </w:r>
          </w:p>
        </w:tc>
      </w:tr>
      <w:tr w:rsidR="001F70D0" w:rsidRPr="001F70D0" w:rsidTr="00F7174B">
        <w:trPr>
          <w:trHeight w:val="274"/>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Giáo viên Mĩ thuật</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r>
      <w:tr w:rsidR="001F70D0" w:rsidRPr="001F70D0" w:rsidTr="00F7174B">
        <w:trPr>
          <w:trHeight w:val="237"/>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Giáo viên Ngoại ngữ</w:t>
            </w:r>
          </w:p>
        </w:tc>
        <w:tc>
          <w:tcPr>
            <w:tcW w:w="963" w:type="dxa"/>
            <w:tcBorders>
              <w:top w:val="nil"/>
              <w:left w:val="nil"/>
              <w:bottom w:val="single" w:sz="4" w:space="0" w:color="auto"/>
              <w:right w:val="single" w:sz="4" w:space="0" w:color="auto"/>
            </w:tcBorders>
            <w:shd w:val="clear" w:color="auto" w:fill="auto"/>
            <w:vAlign w:val="center"/>
            <w:hideMark/>
          </w:tcPr>
          <w:p w:rsidR="001F70D0" w:rsidRPr="00260EB4" w:rsidRDefault="00260EB4" w:rsidP="008A043D">
            <w:pPr>
              <w:spacing w:after="0" w:line="400" w:lineRule="exact"/>
              <w:jc w:val="center"/>
              <w:rPr>
                <w:rFonts w:eastAsia="Times New Roman"/>
                <w:color w:val="000000"/>
              </w:rPr>
            </w:pPr>
            <w:r>
              <w:rPr>
                <w:rFonts w:eastAsia="Times New Roman"/>
                <w:color w:val="000000"/>
              </w:rPr>
              <w:t>2</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2</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260EB4" w:rsidP="008A043D">
            <w:pPr>
              <w:spacing w:after="0" w:line="400" w:lineRule="exact"/>
              <w:jc w:val="center"/>
              <w:rPr>
                <w:rFonts w:eastAsia="Times New Roman"/>
                <w:color w:val="000000"/>
              </w:rPr>
            </w:pPr>
            <w:r>
              <w:rPr>
                <w:rFonts w:eastAsia="Times New Roman"/>
                <w:color w:val="000000"/>
              </w:rPr>
              <w:t>2</w:t>
            </w:r>
          </w:p>
        </w:tc>
      </w:tr>
      <w:tr w:rsidR="001F70D0" w:rsidRPr="001F70D0" w:rsidTr="00F7174B">
        <w:trPr>
          <w:trHeight w:val="31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Giáo viên Tin học</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1</w:t>
            </w:r>
          </w:p>
        </w:tc>
        <w:tc>
          <w:tcPr>
            <w:tcW w:w="870" w:type="dxa"/>
            <w:tcBorders>
              <w:top w:val="nil"/>
              <w:left w:val="nil"/>
              <w:bottom w:val="single" w:sz="4" w:space="0" w:color="auto"/>
              <w:right w:val="single" w:sz="4" w:space="0" w:color="auto"/>
            </w:tcBorders>
            <w:shd w:val="clear" w:color="auto" w:fill="auto"/>
            <w:vAlign w:val="center"/>
            <w:hideMark/>
          </w:tcPr>
          <w:p w:rsidR="001F70D0" w:rsidRPr="009E38F0" w:rsidRDefault="009E38F0" w:rsidP="008A043D">
            <w:pPr>
              <w:spacing w:after="0" w:line="400" w:lineRule="exact"/>
              <w:jc w:val="center"/>
              <w:rPr>
                <w:rFonts w:eastAsia="Times New Roman"/>
                <w:color w:val="000000"/>
              </w:rPr>
            </w:pPr>
            <w:r>
              <w:rPr>
                <w:rFonts w:eastAsia="Times New Roman"/>
                <w:color w:val="000000"/>
              </w:rPr>
              <w:t>2</w:t>
            </w:r>
          </w:p>
        </w:tc>
        <w:tc>
          <w:tcPr>
            <w:tcW w:w="939" w:type="dxa"/>
            <w:tcBorders>
              <w:top w:val="nil"/>
              <w:left w:val="nil"/>
              <w:bottom w:val="single" w:sz="4" w:space="0" w:color="auto"/>
              <w:right w:val="single" w:sz="4" w:space="0" w:color="auto"/>
            </w:tcBorders>
            <w:shd w:val="clear" w:color="auto" w:fill="auto"/>
            <w:vAlign w:val="center"/>
            <w:hideMark/>
          </w:tcPr>
          <w:p w:rsidR="001F70D0" w:rsidRPr="009E38F0" w:rsidRDefault="009E38F0" w:rsidP="008A043D">
            <w:pPr>
              <w:spacing w:after="0" w:line="400" w:lineRule="exact"/>
              <w:jc w:val="center"/>
              <w:rPr>
                <w:rFonts w:eastAsia="Times New Roman"/>
                <w:color w:val="000000"/>
              </w:rPr>
            </w:pPr>
            <w:r>
              <w:rPr>
                <w:rFonts w:eastAsia="Times New Roman"/>
                <w:color w:val="000000"/>
              </w:rPr>
              <w:t>2</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9E38F0" w:rsidP="008A043D">
            <w:pPr>
              <w:spacing w:after="0" w:line="400" w:lineRule="exact"/>
              <w:jc w:val="center"/>
              <w:rPr>
                <w:rFonts w:eastAsia="Times New Roman"/>
                <w:color w:val="000000"/>
              </w:rPr>
            </w:pPr>
            <w:r>
              <w:rPr>
                <w:rFonts w:eastAsia="Times New Roman"/>
                <w:color w:val="000000"/>
                <w:lang w:val="vi-VN"/>
              </w:rPr>
              <w:t>2</w:t>
            </w:r>
          </w:p>
        </w:tc>
      </w:tr>
      <w:tr w:rsidR="001F70D0" w:rsidRPr="001F70D0" w:rsidTr="00F7174B">
        <w:trPr>
          <w:trHeight w:val="2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rPr>
                <w:rFonts w:eastAsia="Times New Roman"/>
                <w:color w:val="000000"/>
              </w:rPr>
            </w:pPr>
            <w:r w:rsidRPr="001F70D0">
              <w:rPr>
                <w:rFonts w:eastAsia="Times New Roman"/>
                <w:color w:val="000000"/>
              </w:rPr>
              <w:t>3. Nhân viên</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3</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3</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3</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3</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1F70D0" w:rsidP="008A043D">
            <w:pPr>
              <w:spacing w:after="0" w:line="400" w:lineRule="exact"/>
              <w:jc w:val="center"/>
              <w:rPr>
                <w:rFonts w:eastAsia="Times New Roman"/>
                <w:color w:val="000000"/>
              </w:rPr>
            </w:pPr>
            <w:r w:rsidRPr="001F70D0">
              <w:rPr>
                <w:rFonts w:eastAsia="Times New Roman"/>
                <w:color w:val="000000"/>
                <w:lang w:val="vi-VN"/>
              </w:rPr>
              <w:t>3</w:t>
            </w:r>
          </w:p>
        </w:tc>
      </w:tr>
      <w:tr w:rsidR="001F70D0" w:rsidRPr="001F70D0" w:rsidTr="00F7174B">
        <w:trPr>
          <w:trHeight w:val="37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1F70D0" w:rsidRPr="001F70D0" w:rsidRDefault="00D35350" w:rsidP="008A043D">
            <w:pPr>
              <w:spacing w:after="0" w:line="400" w:lineRule="exact"/>
              <w:rPr>
                <w:rFonts w:eastAsia="Times New Roman"/>
                <w:b/>
                <w:bCs/>
                <w:color w:val="000000"/>
              </w:rPr>
            </w:pPr>
            <w:r>
              <w:rPr>
                <w:rFonts w:eastAsia="Times New Roman"/>
                <w:b/>
                <w:bCs/>
                <w:color w:val="000000"/>
              </w:rPr>
              <w:t xml:space="preserve">                     </w:t>
            </w:r>
            <w:r w:rsidR="001F70D0" w:rsidRPr="001F70D0">
              <w:rPr>
                <w:rFonts w:eastAsia="Times New Roman"/>
                <w:b/>
                <w:bCs/>
                <w:color w:val="000000"/>
                <w:lang w:val="vi-VN"/>
              </w:rPr>
              <w:t>Tổng</w:t>
            </w:r>
          </w:p>
        </w:tc>
        <w:tc>
          <w:tcPr>
            <w:tcW w:w="963" w:type="dxa"/>
            <w:tcBorders>
              <w:top w:val="nil"/>
              <w:left w:val="nil"/>
              <w:bottom w:val="single" w:sz="4" w:space="0" w:color="auto"/>
              <w:right w:val="single" w:sz="4" w:space="0" w:color="auto"/>
            </w:tcBorders>
            <w:shd w:val="clear" w:color="auto" w:fill="auto"/>
            <w:vAlign w:val="center"/>
            <w:hideMark/>
          </w:tcPr>
          <w:p w:rsidR="001F70D0" w:rsidRPr="001F70D0" w:rsidRDefault="00D35350" w:rsidP="008A043D">
            <w:pPr>
              <w:spacing w:after="0" w:line="400" w:lineRule="exact"/>
              <w:jc w:val="center"/>
              <w:rPr>
                <w:rFonts w:eastAsia="Times New Roman"/>
                <w:b/>
                <w:bCs/>
                <w:color w:val="000000"/>
              </w:rPr>
            </w:pPr>
            <w:r>
              <w:rPr>
                <w:rFonts w:eastAsia="Times New Roman"/>
                <w:b/>
                <w:bCs/>
                <w:color w:val="000000"/>
              </w:rPr>
              <w:t>39</w:t>
            </w:r>
          </w:p>
        </w:tc>
        <w:tc>
          <w:tcPr>
            <w:tcW w:w="777" w:type="dxa"/>
            <w:tcBorders>
              <w:top w:val="nil"/>
              <w:left w:val="nil"/>
              <w:bottom w:val="single" w:sz="4" w:space="0" w:color="auto"/>
              <w:right w:val="single" w:sz="4" w:space="0" w:color="auto"/>
            </w:tcBorders>
            <w:shd w:val="clear" w:color="auto" w:fill="auto"/>
            <w:vAlign w:val="center"/>
            <w:hideMark/>
          </w:tcPr>
          <w:p w:rsidR="001F70D0" w:rsidRPr="001F70D0" w:rsidRDefault="00D35350" w:rsidP="008A043D">
            <w:pPr>
              <w:spacing w:after="0" w:line="400" w:lineRule="exact"/>
              <w:jc w:val="center"/>
              <w:rPr>
                <w:rFonts w:eastAsia="Times New Roman"/>
                <w:b/>
                <w:bCs/>
                <w:color w:val="000000"/>
              </w:rPr>
            </w:pPr>
            <w:r>
              <w:rPr>
                <w:rFonts w:eastAsia="Times New Roman"/>
                <w:b/>
                <w:bCs/>
                <w:color w:val="000000"/>
              </w:rPr>
              <w:t>40</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D35350" w:rsidP="008A043D">
            <w:pPr>
              <w:spacing w:after="0" w:line="400" w:lineRule="exact"/>
              <w:jc w:val="center"/>
              <w:rPr>
                <w:rFonts w:eastAsia="Times New Roman"/>
                <w:b/>
                <w:bCs/>
                <w:color w:val="000000"/>
              </w:rPr>
            </w:pPr>
            <w:r>
              <w:rPr>
                <w:rFonts w:eastAsia="Times New Roman"/>
                <w:b/>
                <w:bCs/>
                <w:color w:val="000000"/>
              </w:rPr>
              <w:t>40</w:t>
            </w:r>
          </w:p>
        </w:tc>
        <w:tc>
          <w:tcPr>
            <w:tcW w:w="939" w:type="dxa"/>
            <w:tcBorders>
              <w:top w:val="nil"/>
              <w:left w:val="nil"/>
              <w:bottom w:val="single" w:sz="4" w:space="0" w:color="auto"/>
              <w:right w:val="single" w:sz="4" w:space="0" w:color="auto"/>
            </w:tcBorders>
            <w:shd w:val="clear" w:color="auto" w:fill="auto"/>
            <w:vAlign w:val="center"/>
            <w:hideMark/>
          </w:tcPr>
          <w:p w:rsidR="001F70D0" w:rsidRPr="001F70D0" w:rsidRDefault="00D35350" w:rsidP="008A043D">
            <w:pPr>
              <w:spacing w:after="0" w:line="400" w:lineRule="exact"/>
              <w:jc w:val="center"/>
              <w:rPr>
                <w:rFonts w:eastAsia="Times New Roman"/>
                <w:b/>
                <w:bCs/>
                <w:color w:val="000000"/>
              </w:rPr>
            </w:pPr>
            <w:r>
              <w:rPr>
                <w:rFonts w:eastAsia="Times New Roman"/>
                <w:b/>
                <w:bCs/>
                <w:color w:val="000000"/>
              </w:rPr>
              <w:t>40</w:t>
            </w:r>
          </w:p>
        </w:tc>
        <w:tc>
          <w:tcPr>
            <w:tcW w:w="870" w:type="dxa"/>
            <w:tcBorders>
              <w:top w:val="nil"/>
              <w:left w:val="nil"/>
              <w:bottom w:val="single" w:sz="4" w:space="0" w:color="auto"/>
              <w:right w:val="single" w:sz="4" w:space="0" w:color="auto"/>
            </w:tcBorders>
            <w:shd w:val="clear" w:color="auto" w:fill="auto"/>
            <w:vAlign w:val="center"/>
            <w:hideMark/>
          </w:tcPr>
          <w:p w:rsidR="001F70D0" w:rsidRPr="001F70D0" w:rsidRDefault="00D35350" w:rsidP="008A043D">
            <w:pPr>
              <w:spacing w:after="0" w:line="400" w:lineRule="exact"/>
              <w:jc w:val="center"/>
              <w:rPr>
                <w:rFonts w:eastAsia="Times New Roman"/>
                <w:b/>
                <w:bCs/>
                <w:color w:val="000000"/>
              </w:rPr>
            </w:pPr>
            <w:r>
              <w:rPr>
                <w:rFonts w:eastAsia="Times New Roman"/>
                <w:b/>
                <w:bCs/>
                <w:color w:val="000000"/>
              </w:rPr>
              <w:t>40</w:t>
            </w:r>
          </w:p>
        </w:tc>
      </w:tr>
    </w:tbl>
    <w:p w:rsidR="002B5292" w:rsidRDefault="002B5292" w:rsidP="008A043D">
      <w:pPr>
        <w:spacing w:after="0" w:line="400" w:lineRule="exact"/>
        <w:ind w:firstLine="720"/>
        <w:jc w:val="both"/>
        <w:rPr>
          <w:b/>
          <w:i/>
        </w:rPr>
      </w:pPr>
      <w:r w:rsidRPr="003A5231">
        <w:rPr>
          <w:b/>
        </w:rPr>
        <w:t>III. Mục tiêu chiến lược</w:t>
      </w:r>
    </w:p>
    <w:p w:rsidR="002B5292" w:rsidRPr="002B5292" w:rsidRDefault="002B5292" w:rsidP="008A043D">
      <w:pPr>
        <w:spacing w:after="0" w:line="400" w:lineRule="exact"/>
        <w:ind w:firstLine="720"/>
        <w:jc w:val="both"/>
        <w:rPr>
          <w:b/>
        </w:rPr>
      </w:pPr>
      <w:r>
        <w:rPr>
          <w:b/>
        </w:rPr>
        <w:t xml:space="preserve">1. </w:t>
      </w:r>
      <w:r w:rsidRPr="002B5292">
        <w:rPr>
          <w:b/>
        </w:rPr>
        <w:t>Mục tiêu chung</w:t>
      </w:r>
    </w:p>
    <w:p w:rsidR="002B5292" w:rsidRPr="002B5292" w:rsidRDefault="002B5292" w:rsidP="008A043D">
      <w:pPr>
        <w:shd w:val="clear" w:color="auto" w:fill="FFFFFF"/>
        <w:spacing w:after="0" w:line="400" w:lineRule="exact"/>
        <w:ind w:firstLine="720"/>
        <w:jc w:val="both"/>
        <w:rPr>
          <w:rFonts w:eastAsia="Times New Roman"/>
          <w:lang w:val="vi-VN"/>
        </w:rPr>
      </w:pPr>
      <w:r w:rsidRPr="002B5292">
        <w:rPr>
          <w:rFonts w:eastAsia="Times New Roman"/>
          <w:i/>
          <w:iCs/>
          <w:shd w:val="clear" w:color="auto" w:fill="FFFFFF"/>
        </w:rPr>
        <w:t>- </w:t>
      </w:r>
      <w:r w:rsidRPr="002B5292">
        <w:rPr>
          <w:rFonts w:eastAsia="Times New Roman"/>
          <w:shd w:val="clear" w:color="auto" w:fill="FFFFFF"/>
        </w:rPr>
        <w:t>Xây dựng nhà trường có uy tín về chất lượng giáo dục</w:t>
      </w:r>
      <w:r w:rsidRPr="002B5292">
        <w:rPr>
          <w:shd w:val="clear" w:color="auto" w:fill="FFFFFF"/>
        </w:rPr>
        <w:t>, có môi trường thân thiệ</w:t>
      </w:r>
      <w:r w:rsidR="00D35350">
        <w:rPr>
          <w:shd w:val="clear" w:color="auto" w:fill="FFFFFF"/>
        </w:rPr>
        <w:t>n</w:t>
      </w:r>
      <w:r w:rsidRPr="002B5292">
        <w:rPr>
          <w:shd w:val="clear" w:color="auto" w:fill="FFFFFF"/>
        </w:rPr>
        <w:t>; duy trì giữ vững trường đạt chuẩn Quốc gia mức độ</w:t>
      </w:r>
      <w:r w:rsidR="00D35350">
        <w:rPr>
          <w:shd w:val="clear" w:color="auto" w:fill="FFFFFF"/>
        </w:rPr>
        <w:t xml:space="preserve"> II phấn đấu </w:t>
      </w:r>
      <w:r w:rsidRPr="002B5292">
        <w:rPr>
          <w:rFonts w:eastAsia="Times New Roman"/>
          <w:shd w:val="clear" w:color="auto" w:fill="FFFFFF"/>
          <w:lang w:val="fr-FR"/>
        </w:rPr>
        <w:t>kiểm định chất lượng cấp độ 3</w:t>
      </w:r>
      <w:r w:rsidRPr="002B5292">
        <w:rPr>
          <w:rFonts w:eastAsia="Times New Roman"/>
          <w:shd w:val="clear" w:color="auto" w:fill="FFFFFF"/>
          <w:lang w:val="vi-VN"/>
        </w:rPr>
        <w:t xml:space="preserve"> và đề nghị kiểm tra công nhận lại vào năm</w:t>
      </w:r>
      <w:r w:rsidRPr="002B5292">
        <w:rPr>
          <w:rFonts w:eastAsia="Times New Roman"/>
          <w:shd w:val="clear" w:color="auto" w:fill="FFFFFF"/>
          <w:lang w:val="fr-FR"/>
        </w:rPr>
        <w:t xml:space="preserve"> 202</w:t>
      </w:r>
      <w:r w:rsidR="008760DF">
        <w:rPr>
          <w:rFonts w:eastAsia="Times New Roman"/>
          <w:shd w:val="clear" w:color="auto" w:fill="FFFFFF"/>
          <w:lang w:val="fr-FR"/>
        </w:rPr>
        <w:t>1</w:t>
      </w:r>
      <w:r w:rsidRPr="002B5292">
        <w:rPr>
          <w:rFonts w:eastAsia="Times New Roman"/>
          <w:shd w:val="clear" w:color="auto" w:fill="FFFFFF"/>
          <w:lang w:val="vi-VN"/>
        </w:rPr>
        <w:t>.</w:t>
      </w:r>
      <w:r w:rsidRPr="002B5292">
        <w:rPr>
          <w:shd w:val="clear" w:color="auto" w:fill="FFFFFF"/>
        </w:rPr>
        <w:t xml:space="preserve"> Phát triển và đạt nhà trườ</w:t>
      </w:r>
      <w:r w:rsidR="008760DF">
        <w:rPr>
          <w:shd w:val="clear" w:color="auto" w:fill="FFFFFF"/>
        </w:rPr>
        <w:t>ng theo mô hình “T</w:t>
      </w:r>
      <w:r w:rsidRPr="002B5292">
        <w:rPr>
          <w:shd w:val="clear" w:color="auto" w:fill="FFFFFF"/>
        </w:rPr>
        <w:t>rường học hiện đại” giai đoạn 2025-2030.</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1"/>
          <w:szCs w:val="21"/>
        </w:rPr>
      </w:pPr>
      <w:r w:rsidRPr="00050117">
        <w:rPr>
          <w:b/>
          <w:bCs/>
          <w:sz w:val="28"/>
          <w:szCs w:val="28"/>
        </w:rPr>
        <w:t>2. Mục tiêu cụ thể</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1"/>
          <w:szCs w:val="21"/>
        </w:rPr>
      </w:pPr>
      <w:r w:rsidRPr="00050117">
        <w:rPr>
          <w:b/>
          <w:bCs/>
          <w:i/>
          <w:iCs/>
          <w:sz w:val="28"/>
          <w:szCs w:val="28"/>
          <w:bdr w:val="none" w:sz="0" w:space="0" w:color="auto" w:frame="1"/>
          <w:shd w:val="clear" w:color="auto" w:fill="FFFFFF"/>
        </w:rPr>
        <w:t>2.1. Mục tiêu ngắn hạn</w:t>
      </w:r>
      <w:r w:rsidR="00DD39BD" w:rsidRPr="00050117">
        <w:rPr>
          <w:b/>
          <w:bCs/>
          <w:i/>
          <w:iCs/>
          <w:sz w:val="28"/>
          <w:szCs w:val="28"/>
          <w:bdr w:val="none" w:sz="0" w:space="0" w:color="auto" w:frame="1"/>
          <w:shd w:val="clear" w:color="auto" w:fill="FFFFFF"/>
        </w:rPr>
        <w:t xml:space="preserve"> (năm 2020-2021)</w:t>
      </w:r>
    </w:p>
    <w:p w:rsidR="00F513F9" w:rsidRPr="00F513F9" w:rsidRDefault="00DD39BD" w:rsidP="00F513F9">
      <w:pPr>
        <w:shd w:val="clear" w:color="auto" w:fill="FFFFFF"/>
        <w:spacing w:after="0" w:line="400" w:lineRule="exact"/>
        <w:ind w:firstLine="720"/>
        <w:jc w:val="both"/>
        <w:rPr>
          <w:bdr w:val="none" w:sz="0" w:space="0" w:color="auto" w:frame="1"/>
          <w:shd w:val="clear" w:color="auto" w:fill="FFFFFF"/>
        </w:rPr>
      </w:pPr>
      <w:r w:rsidRPr="00050117">
        <w:rPr>
          <w:bdr w:val="none" w:sz="0" w:space="0" w:color="auto" w:frame="1"/>
          <w:shd w:val="clear" w:color="auto" w:fill="FFFFFF"/>
        </w:rPr>
        <w:t xml:space="preserve">- </w:t>
      </w:r>
      <w:r w:rsidR="002C07A0" w:rsidRPr="00050117">
        <w:rPr>
          <w:bdr w:val="none" w:sz="0" w:space="0" w:color="auto" w:frame="1"/>
          <w:shd w:val="clear" w:color="auto" w:fill="FFFFFF"/>
        </w:rPr>
        <w:t>Duy trì và nâng cao chất lượng nâng cao chất lượng giáo dục đạ</w:t>
      </w:r>
      <w:r w:rsidR="00974E0E" w:rsidRPr="00050117">
        <w:rPr>
          <w:bdr w:val="none" w:sz="0" w:space="0" w:color="auto" w:frame="1"/>
          <w:shd w:val="clear" w:color="auto" w:fill="FFFFFF"/>
        </w:rPr>
        <w:t xml:space="preserve">i trà, </w:t>
      </w:r>
      <w:r w:rsidR="002C07A0" w:rsidRPr="00050117">
        <w:rPr>
          <w:bdr w:val="none" w:sz="0" w:space="0" w:color="auto" w:frame="1"/>
          <w:shd w:val="clear" w:color="auto" w:fill="FFFFFF"/>
        </w:rPr>
        <w:t>chất lượng mũi nhọn </w:t>
      </w:r>
      <w:r w:rsidR="002C07A0" w:rsidRPr="00050117">
        <w:t>học sinh</w:t>
      </w:r>
      <w:r w:rsidRPr="00050117">
        <w:rPr>
          <w:bdr w:val="none" w:sz="0" w:space="0" w:color="auto" w:frame="1"/>
          <w:shd w:val="clear" w:color="auto" w:fill="FFFFFF"/>
        </w:rPr>
        <w:t> giỏ</w:t>
      </w:r>
      <w:r w:rsidR="00974E0E" w:rsidRPr="00050117">
        <w:rPr>
          <w:bdr w:val="none" w:sz="0" w:space="0" w:color="auto" w:frame="1"/>
          <w:shd w:val="clear" w:color="auto" w:fill="FFFFFF"/>
        </w:rPr>
        <w:t>i.</w:t>
      </w:r>
    </w:p>
    <w:p w:rsidR="004F30EA" w:rsidRDefault="00DD39BD" w:rsidP="004F30EA">
      <w:pPr>
        <w:shd w:val="clear" w:color="auto" w:fill="FFFFFF"/>
        <w:spacing w:after="0" w:line="400" w:lineRule="exact"/>
        <w:ind w:firstLine="720"/>
        <w:jc w:val="both"/>
        <w:rPr>
          <w:spacing w:val="-8"/>
          <w:position w:val="-8"/>
          <w:lang w:val="nb-NO"/>
        </w:rPr>
      </w:pPr>
      <w:r w:rsidRPr="00FA45B6">
        <w:rPr>
          <w:spacing w:val="-8"/>
          <w:position w:val="-8"/>
          <w:lang w:val="nb-NO"/>
        </w:rPr>
        <w:lastRenderedPageBreak/>
        <w:t>- Thực hiện tốt chương trình giáo dục phổ</w:t>
      </w:r>
      <w:r>
        <w:rPr>
          <w:spacing w:val="-8"/>
          <w:position w:val="-8"/>
          <w:lang w:val="nb-NO"/>
        </w:rPr>
        <w:t xml:space="preserve"> thông </w:t>
      </w:r>
      <w:r w:rsidR="00974E0E">
        <w:rPr>
          <w:spacing w:val="-8"/>
          <w:position w:val="-8"/>
          <w:lang w:val="nb-NO"/>
        </w:rPr>
        <w:t xml:space="preserve">2006 ( lớp 2,3,4,5); chương trình giáo dục phổ thông </w:t>
      </w:r>
      <w:r>
        <w:rPr>
          <w:spacing w:val="-8"/>
          <w:position w:val="-8"/>
          <w:lang w:val="nb-NO"/>
        </w:rPr>
        <w:t xml:space="preserve"> 2018 (đối với lớp 1</w:t>
      </w:r>
      <w:r w:rsidRPr="00FA45B6">
        <w:rPr>
          <w:spacing w:val="-8"/>
          <w:position w:val="-8"/>
          <w:lang w:val="nb-NO"/>
        </w:rPr>
        <w:t>).</w:t>
      </w:r>
    </w:p>
    <w:p w:rsidR="005F3ED8" w:rsidRPr="00050117" w:rsidRDefault="005F3ED8" w:rsidP="004F30EA">
      <w:pPr>
        <w:shd w:val="clear" w:color="auto" w:fill="FFFFFF"/>
        <w:spacing w:after="0" w:line="400" w:lineRule="exact"/>
        <w:ind w:firstLine="720"/>
        <w:jc w:val="both"/>
        <w:rPr>
          <w:lang w:val="nb-NO"/>
        </w:rPr>
      </w:pPr>
      <w:r w:rsidRPr="00050117">
        <w:rPr>
          <w:bdr w:val="none" w:sz="0" w:space="0" w:color="auto" w:frame="1"/>
          <w:shd w:val="clear" w:color="auto" w:fill="FFFFFF"/>
        </w:rPr>
        <w:t xml:space="preserve">- </w:t>
      </w:r>
      <w:r w:rsidR="00DD39BD" w:rsidRPr="00050117">
        <w:rPr>
          <w:bdr w:val="none" w:sz="0" w:space="0" w:color="auto" w:frame="1"/>
          <w:shd w:val="clear" w:color="auto" w:fill="FFFFFF"/>
        </w:rPr>
        <w:t>Đầu tư xây dựng CS</w:t>
      </w:r>
      <w:r w:rsidR="00974E0E" w:rsidRPr="00050117">
        <w:rPr>
          <w:bdr w:val="none" w:sz="0" w:space="0" w:color="auto" w:frame="1"/>
          <w:shd w:val="clear" w:color="auto" w:fill="FFFFFF"/>
        </w:rPr>
        <w:t xml:space="preserve">CV ( </w:t>
      </w:r>
      <w:r w:rsidR="008760DF">
        <w:rPr>
          <w:bdr w:val="none" w:sz="0" w:space="0" w:color="auto" w:frame="1"/>
          <w:shd w:val="clear" w:color="auto" w:fill="FFFFFF"/>
        </w:rPr>
        <w:t xml:space="preserve"> Xây mới nhà vệ sinh cho GV,</w:t>
      </w:r>
      <w:r w:rsidR="00974E0E" w:rsidRPr="00050117">
        <w:rPr>
          <w:bdr w:val="none" w:sz="0" w:space="0" w:color="auto" w:frame="1"/>
          <w:shd w:val="clear" w:color="auto" w:fill="FFFFFF"/>
        </w:rPr>
        <w:t xml:space="preserve"> sử</w:t>
      </w:r>
      <w:r w:rsidR="00DD39BD" w:rsidRPr="00050117">
        <w:rPr>
          <w:bdr w:val="none" w:sz="0" w:space="0" w:color="auto" w:frame="1"/>
          <w:shd w:val="clear" w:color="auto" w:fill="FFFFFF"/>
        </w:rPr>
        <w:t>a chữa các lớp học)</w:t>
      </w:r>
      <w:r w:rsidRPr="00050117">
        <w:rPr>
          <w:bdr w:val="none" w:sz="0" w:space="0" w:color="auto" w:frame="1"/>
          <w:shd w:val="clear" w:color="auto" w:fill="FFFFFF"/>
        </w:rPr>
        <w:t xml:space="preserve">. </w:t>
      </w:r>
      <w:r w:rsidR="00F513F9">
        <w:rPr>
          <w:lang w:val="nb-NO"/>
        </w:rPr>
        <w:t>Ổn</w:t>
      </w:r>
      <w:r w:rsidRPr="00050117">
        <w:rPr>
          <w:lang w:val="nb-NO"/>
        </w:rPr>
        <w:t xml:space="preserve"> định cơ sở vật chất trường lớp, quản lý và sử dụng hiệu quả, đảm bảo phục vụ tốt hoạt động giảng dạy và giáo dục tại đơn vị. </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1"/>
          <w:szCs w:val="21"/>
        </w:rPr>
      </w:pPr>
      <w:r w:rsidRPr="00050117">
        <w:rPr>
          <w:b/>
          <w:bCs/>
          <w:i/>
          <w:iCs/>
          <w:sz w:val="28"/>
          <w:szCs w:val="28"/>
          <w:bdr w:val="none" w:sz="0" w:space="0" w:color="auto" w:frame="1"/>
          <w:shd w:val="clear" w:color="auto" w:fill="FFFFFF"/>
        </w:rPr>
        <w:t>2.2. Mục tiêu trung hạn</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1"/>
          <w:szCs w:val="21"/>
        </w:rPr>
      </w:pPr>
      <w:r w:rsidRPr="00050117">
        <w:rPr>
          <w:sz w:val="28"/>
          <w:szCs w:val="28"/>
          <w:bdr w:val="none" w:sz="0" w:space="0" w:color="auto" w:frame="1"/>
          <w:shd w:val="clear" w:color="auto" w:fill="FFFFFF"/>
        </w:rPr>
        <w:t>Từ năm 2021 đến năm 2025, phấn đấu đạt các mục tiêu sau:</w:t>
      </w:r>
    </w:p>
    <w:p w:rsidR="00974E0E" w:rsidRPr="00FA45B6" w:rsidRDefault="00974E0E" w:rsidP="008A043D">
      <w:pPr>
        <w:shd w:val="clear" w:color="auto" w:fill="FFFFFF"/>
        <w:spacing w:after="0" w:line="400" w:lineRule="exact"/>
        <w:ind w:firstLine="720"/>
        <w:jc w:val="both"/>
        <w:rPr>
          <w:spacing w:val="-8"/>
          <w:position w:val="-8"/>
          <w:lang w:val="nb-NO"/>
        </w:rPr>
      </w:pPr>
      <w:r w:rsidRPr="00FA45B6">
        <w:rPr>
          <w:spacing w:val="-8"/>
          <w:position w:val="-8"/>
          <w:lang w:val="nb-NO"/>
        </w:rPr>
        <w:t>- Thực hiện tốt chương trình giáo dục phổ thông năm 2018 (T</w:t>
      </w:r>
      <w:r>
        <w:rPr>
          <w:spacing w:val="-8"/>
          <w:position w:val="-8"/>
          <w:lang w:val="nb-NO"/>
        </w:rPr>
        <w:t xml:space="preserve">iếp </w:t>
      </w:r>
      <w:r w:rsidRPr="00FA45B6">
        <w:rPr>
          <w:spacing w:val="-8"/>
          <w:position w:val="-8"/>
          <w:lang w:val="nb-NO"/>
        </w:rPr>
        <w:t>lớ</w:t>
      </w:r>
      <w:r>
        <w:rPr>
          <w:spacing w:val="-8"/>
          <w:position w:val="-8"/>
          <w:lang w:val="nb-NO"/>
        </w:rPr>
        <w:t>p 2</w:t>
      </w:r>
      <w:r w:rsidRPr="00FA45B6">
        <w:rPr>
          <w:spacing w:val="-8"/>
          <w:position w:val="-8"/>
          <w:lang w:val="nb-NO"/>
        </w:rPr>
        <w:t xml:space="preserve"> đến lớp </w:t>
      </w:r>
      <w:r>
        <w:rPr>
          <w:spacing w:val="-8"/>
          <w:position w:val="-8"/>
          <w:lang w:val="nb-NO"/>
        </w:rPr>
        <w:t>5</w:t>
      </w:r>
      <w:r w:rsidRPr="00FA45B6">
        <w:rPr>
          <w:spacing w:val="-8"/>
          <w:position w:val="-8"/>
          <w:lang w:val="nb-NO"/>
        </w:rPr>
        <w:t>).</w:t>
      </w:r>
    </w:p>
    <w:p w:rsidR="00974E0E" w:rsidRPr="00050117" w:rsidRDefault="00974E0E" w:rsidP="008A043D">
      <w:pPr>
        <w:pStyle w:val="NormalWeb"/>
        <w:shd w:val="clear" w:color="auto" w:fill="FFFFFF"/>
        <w:spacing w:before="0" w:beforeAutospacing="0" w:after="0" w:afterAutospacing="0" w:line="400" w:lineRule="exact"/>
        <w:ind w:firstLine="720"/>
        <w:jc w:val="both"/>
        <w:rPr>
          <w:sz w:val="21"/>
          <w:szCs w:val="21"/>
        </w:rPr>
      </w:pPr>
      <w:r w:rsidRPr="00050117">
        <w:rPr>
          <w:sz w:val="28"/>
          <w:szCs w:val="28"/>
          <w:bdr w:val="none" w:sz="0" w:space="0" w:color="auto" w:frame="1"/>
          <w:shd w:val="clear" w:color="auto" w:fill="FFFFFF"/>
        </w:rPr>
        <w:t xml:space="preserve">- Chất lượng giáo dục được đứng trong tốp đầu cấp Tiểu học huyện </w:t>
      </w:r>
      <w:r w:rsidR="00492496">
        <w:rPr>
          <w:sz w:val="28"/>
          <w:szCs w:val="28"/>
          <w:bdr w:val="none" w:sz="0" w:space="0" w:color="auto" w:frame="1"/>
          <w:shd w:val="clear" w:color="auto" w:fill="FFFFFF"/>
        </w:rPr>
        <w:t xml:space="preserve"> Bình Giang</w:t>
      </w:r>
      <w:r w:rsidRPr="00050117">
        <w:rPr>
          <w:sz w:val="28"/>
          <w:szCs w:val="28"/>
          <w:bdr w:val="none" w:sz="0" w:space="0" w:color="auto" w:frame="1"/>
          <w:shd w:val="clear" w:color="auto" w:fill="FFFFFF"/>
        </w:rPr>
        <w:t>.Nhà trường luôn đạt danh hiệu tập thể lao động tiên tiến trở lên.</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8"/>
          <w:szCs w:val="28"/>
          <w:bdr w:val="none" w:sz="0" w:space="0" w:color="auto" w:frame="1"/>
          <w:shd w:val="clear" w:color="auto" w:fill="FFFFFF"/>
        </w:rPr>
      </w:pPr>
      <w:r w:rsidRPr="00050117">
        <w:rPr>
          <w:sz w:val="28"/>
          <w:szCs w:val="28"/>
          <w:bdr w:val="none" w:sz="0" w:space="0" w:color="auto" w:frame="1"/>
          <w:shd w:val="clear" w:color="auto" w:fill="FFFFFF"/>
        </w:rPr>
        <w:t xml:space="preserve">- Nâng cao chất lượng các tiêu chí, tiêu chuẩn </w:t>
      </w:r>
      <w:r w:rsidR="002E58CF">
        <w:rPr>
          <w:sz w:val="28"/>
          <w:szCs w:val="28"/>
          <w:bdr w:val="none" w:sz="0" w:space="0" w:color="auto" w:frame="1"/>
          <w:shd w:val="clear" w:color="auto" w:fill="FFFFFF"/>
        </w:rPr>
        <w:t xml:space="preserve"> phấn</w:t>
      </w:r>
      <w:r w:rsidR="00492496">
        <w:rPr>
          <w:sz w:val="28"/>
          <w:szCs w:val="28"/>
          <w:bdr w:val="none" w:sz="0" w:space="0" w:color="auto" w:frame="1"/>
          <w:shd w:val="clear" w:color="auto" w:fill="FFFFFF"/>
        </w:rPr>
        <w:t xml:space="preserve"> đấu</w:t>
      </w:r>
      <w:r w:rsidRPr="00050117">
        <w:rPr>
          <w:sz w:val="28"/>
          <w:szCs w:val="28"/>
          <w:bdr w:val="none" w:sz="0" w:space="0" w:color="auto" w:frame="1"/>
          <w:shd w:val="clear" w:color="auto" w:fill="FFFFFF"/>
        </w:rPr>
        <w:t xml:space="preserve"> kết quả kiểm định chất lượng giáo dục để đạt cấp độ 3, </w:t>
      </w:r>
      <w:r w:rsidR="00492496">
        <w:rPr>
          <w:sz w:val="28"/>
          <w:szCs w:val="28"/>
          <w:bdr w:val="none" w:sz="0" w:space="0" w:color="auto" w:frame="1"/>
          <w:shd w:val="clear" w:color="auto" w:fill="FFFFFF"/>
        </w:rPr>
        <w:t xml:space="preserve">duy trì </w:t>
      </w:r>
      <w:r w:rsidRPr="00050117">
        <w:rPr>
          <w:sz w:val="28"/>
          <w:szCs w:val="28"/>
          <w:bdr w:val="none" w:sz="0" w:space="0" w:color="auto" w:frame="1"/>
          <w:shd w:val="clear" w:color="auto" w:fill="FFFFFF"/>
        </w:rPr>
        <w:t>đạt chuẩn quốc gia cấp độ 2</w:t>
      </w:r>
      <w:r w:rsidR="00492496">
        <w:rPr>
          <w:sz w:val="28"/>
          <w:szCs w:val="28"/>
          <w:bdr w:val="none" w:sz="0" w:space="0" w:color="auto" w:frame="1"/>
          <w:shd w:val="clear" w:color="auto" w:fill="FFFFFF"/>
        </w:rPr>
        <w:t xml:space="preserve"> Theo Thông tư 13/2020/</w:t>
      </w:r>
      <w:r w:rsidR="00DD39BD" w:rsidRPr="00050117">
        <w:rPr>
          <w:sz w:val="28"/>
          <w:szCs w:val="28"/>
          <w:bdr w:val="none" w:sz="0" w:space="0" w:color="auto" w:frame="1"/>
          <w:shd w:val="clear" w:color="auto" w:fill="FFFFFF"/>
        </w:rPr>
        <w:t>TT-BGD ĐT</w:t>
      </w:r>
      <w:r w:rsidR="00492496">
        <w:rPr>
          <w:sz w:val="28"/>
          <w:szCs w:val="28"/>
          <w:bdr w:val="none" w:sz="0" w:space="0" w:color="auto" w:frame="1"/>
          <w:shd w:val="clear" w:color="auto" w:fill="FFFFFF"/>
        </w:rPr>
        <w:t>; được kiểm tra và đạt (năm 2021</w:t>
      </w:r>
      <w:r w:rsidR="00DD39BD" w:rsidRPr="00050117">
        <w:rPr>
          <w:sz w:val="28"/>
          <w:szCs w:val="28"/>
          <w:bdr w:val="none" w:sz="0" w:space="0" w:color="auto" w:frame="1"/>
          <w:shd w:val="clear" w:color="auto" w:fill="FFFFFF"/>
        </w:rPr>
        <w:t>).</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1"/>
          <w:szCs w:val="21"/>
        </w:rPr>
      </w:pPr>
      <w:r w:rsidRPr="00050117">
        <w:rPr>
          <w:b/>
          <w:bCs/>
          <w:i/>
          <w:iCs/>
          <w:sz w:val="28"/>
          <w:szCs w:val="28"/>
          <w:bdr w:val="none" w:sz="0" w:space="0" w:color="auto" w:frame="1"/>
          <w:shd w:val="clear" w:color="auto" w:fill="FFFFFF"/>
        </w:rPr>
        <w:t>2.3. Mục tiêu dài hạn</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1"/>
          <w:szCs w:val="21"/>
        </w:rPr>
      </w:pPr>
      <w:r w:rsidRPr="00050117">
        <w:rPr>
          <w:sz w:val="28"/>
          <w:szCs w:val="28"/>
          <w:bdr w:val="none" w:sz="0" w:space="0" w:color="auto" w:frame="1"/>
          <w:shd w:val="clear" w:color="auto" w:fill="FFFFFF"/>
        </w:rPr>
        <w:t>Từ năm 2025 đến năm 2030, phấn đấu đạt được các mục tiêu sau:</w:t>
      </w:r>
    </w:p>
    <w:p w:rsidR="00DD39BD" w:rsidRPr="00050117" w:rsidRDefault="002C07A0" w:rsidP="008A043D">
      <w:pPr>
        <w:pStyle w:val="NormalWeb"/>
        <w:shd w:val="clear" w:color="auto" w:fill="FFFFFF"/>
        <w:spacing w:before="0" w:beforeAutospacing="0" w:after="0" w:afterAutospacing="0" w:line="400" w:lineRule="exact"/>
        <w:ind w:firstLine="720"/>
        <w:jc w:val="both"/>
        <w:rPr>
          <w:sz w:val="28"/>
          <w:szCs w:val="28"/>
          <w:bdr w:val="none" w:sz="0" w:space="0" w:color="auto" w:frame="1"/>
          <w:shd w:val="clear" w:color="auto" w:fill="FFFFFF"/>
        </w:rPr>
      </w:pPr>
      <w:r w:rsidRPr="00050117">
        <w:rPr>
          <w:sz w:val="28"/>
          <w:szCs w:val="28"/>
          <w:bdr w:val="none" w:sz="0" w:space="0" w:color="auto" w:frame="1"/>
          <w:shd w:val="clear" w:color="auto" w:fill="FFFFFF"/>
        </w:rPr>
        <w:t xml:space="preserve">- Chất lượng giáo dục được khẳng định trong tốp tốp đầu huyện </w:t>
      </w:r>
      <w:r w:rsidR="00E3039B">
        <w:rPr>
          <w:sz w:val="28"/>
          <w:szCs w:val="28"/>
          <w:bdr w:val="none" w:sz="0" w:space="0" w:color="auto" w:frame="1"/>
          <w:shd w:val="clear" w:color="auto" w:fill="FFFFFF"/>
        </w:rPr>
        <w:t>Bình Giang</w:t>
      </w:r>
      <w:r w:rsidR="00DD39BD" w:rsidRPr="00050117">
        <w:rPr>
          <w:sz w:val="28"/>
          <w:szCs w:val="28"/>
          <w:bdr w:val="none" w:sz="0" w:space="0" w:color="auto" w:frame="1"/>
          <w:shd w:val="clear" w:color="auto" w:fill="FFFFFF"/>
        </w:rPr>
        <w:t>;</w:t>
      </w:r>
      <w:r w:rsidR="00E3039B">
        <w:rPr>
          <w:sz w:val="28"/>
          <w:szCs w:val="28"/>
          <w:bdr w:val="none" w:sz="0" w:space="0" w:color="auto" w:frame="1"/>
          <w:shd w:val="clear" w:color="auto" w:fill="FFFFFF"/>
        </w:rPr>
        <w:t xml:space="preserve"> </w:t>
      </w:r>
      <w:r w:rsidR="00DD39BD" w:rsidRPr="00050117">
        <w:rPr>
          <w:sz w:val="28"/>
          <w:szCs w:val="28"/>
          <w:bdr w:val="none" w:sz="0" w:space="0" w:color="auto" w:frame="1"/>
          <w:shd w:val="clear" w:color="auto" w:fill="FFFFFF"/>
        </w:rPr>
        <w:t>xây dựng thương hiệu, uy tín về chất lượng giáo dục cho nhà trường.</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1"/>
          <w:szCs w:val="21"/>
        </w:rPr>
      </w:pPr>
      <w:r w:rsidRPr="00050117">
        <w:rPr>
          <w:sz w:val="28"/>
          <w:szCs w:val="28"/>
          <w:bdr w:val="none" w:sz="0" w:space="0" w:color="auto" w:frame="1"/>
          <w:shd w:val="clear" w:color="auto" w:fill="FFFFFF"/>
        </w:rPr>
        <w:t>Nhà trường luôn đạt danh hiệu tập thể lao động xuất sắc, bằng khen UBND Tỉnh ( hoặc Bộ) và hình thức khen thưởng cao.</w:t>
      </w:r>
    </w:p>
    <w:p w:rsidR="002C07A0" w:rsidRPr="00050117" w:rsidRDefault="002C07A0" w:rsidP="008A043D">
      <w:pPr>
        <w:pStyle w:val="NormalWeb"/>
        <w:shd w:val="clear" w:color="auto" w:fill="FFFFFF"/>
        <w:spacing w:before="0" w:beforeAutospacing="0" w:after="0" w:afterAutospacing="0" w:line="400" w:lineRule="exact"/>
        <w:ind w:firstLine="720"/>
        <w:jc w:val="both"/>
        <w:rPr>
          <w:sz w:val="28"/>
          <w:szCs w:val="28"/>
          <w:bdr w:val="none" w:sz="0" w:space="0" w:color="auto" w:frame="1"/>
          <w:shd w:val="clear" w:color="auto" w:fill="FFFFFF"/>
        </w:rPr>
      </w:pPr>
      <w:r w:rsidRPr="00050117">
        <w:rPr>
          <w:sz w:val="28"/>
          <w:szCs w:val="28"/>
          <w:bdr w:val="none" w:sz="0" w:space="0" w:color="auto" w:frame="1"/>
          <w:shd w:val="clear" w:color="auto" w:fill="FFFFFF"/>
        </w:rPr>
        <w:t>- Duy trì công tác kiểm định chất lượng giáo dục đạt cấp độ 3, trường đạt chuẩn quố</w:t>
      </w:r>
      <w:r w:rsidR="00E3039B">
        <w:rPr>
          <w:sz w:val="28"/>
          <w:szCs w:val="28"/>
          <w:bdr w:val="none" w:sz="0" w:space="0" w:color="auto" w:frame="1"/>
          <w:shd w:val="clear" w:color="auto" w:fill="FFFFFF"/>
        </w:rPr>
        <w:t>c gia mức độ 2 (</w:t>
      </w:r>
      <w:r w:rsidRPr="00050117">
        <w:rPr>
          <w:sz w:val="28"/>
          <w:szCs w:val="28"/>
          <w:bdr w:val="none" w:sz="0" w:space="0" w:color="auto" w:frame="1"/>
          <w:shd w:val="clear" w:color="auto" w:fill="FFFFFF"/>
        </w:rPr>
        <w:t xml:space="preserve"> năm 2029).</w:t>
      </w:r>
    </w:p>
    <w:p w:rsidR="00DD0AAD" w:rsidRPr="00050117" w:rsidRDefault="00DD0AAD" w:rsidP="008A043D">
      <w:pPr>
        <w:pStyle w:val="NormalWeb"/>
        <w:shd w:val="clear" w:color="auto" w:fill="FFFFFF"/>
        <w:spacing w:before="0" w:beforeAutospacing="0" w:after="0" w:afterAutospacing="0" w:line="400" w:lineRule="exact"/>
        <w:ind w:firstLine="720"/>
        <w:jc w:val="both"/>
        <w:rPr>
          <w:sz w:val="28"/>
          <w:szCs w:val="28"/>
          <w:bdr w:val="none" w:sz="0" w:space="0" w:color="auto" w:frame="1"/>
          <w:shd w:val="clear" w:color="auto" w:fill="FFFFFF"/>
        </w:rPr>
      </w:pPr>
      <w:r w:rsidRPr="00050117">
        <w:rPr>
          <w:sz w:val="28"/>
          <w:szCs w:val="28"/>
          <w:bdr w:val="none" w:sz="0" w:space="0" w:color="auto" w:frame="1"/>
          <w:shd w:val="clear" w:color="auto" w:fill="FFFFFF"/>
        </w:rPr>
        <w:t xml:space="preserve">- </w:t>
      </w:r>
      <w:r w:rsidR="00E3039B">
        <w:rPr>
          <w:sz w:val="28"/>
          <w:szCs w:val="28"/>
          <w:bdr w:val="none" w:sz="0" w:space="0" w:color="auto" w:frame="1"/>
          <w:shd w:val="clear" w:color="auto" w:fill="FFFFFF"/>
        </w:rPr>
        <w:t xml:space="preserve"> Tham mưu x</w:t>
      </w:r>
      <w:r w:rsidRPr="00050117">
        <w:rPr>
          <w:sz w:val="28"/>
          <w:szCs w:val="28"/>
          <w:bdr w:val="none" w:sz="0" w:space="0" w:color="auto" w:frame="1"/>
          <w:shd w:val="clear" w:color="auto" w:fill="FFFFFF"/>
        </w:rPr>
        <w:t xml:space="preserve">ây mới </w:t>
      </w:r>
      <w:r w:rsidR="00E3039B">
        <w:rPr>
          <w:sz w:val="28"/>
          <w:szCs w:val="28"/>
          <w:bdr w:val="none" w:sz="0" w:space="0" w:color="auto" w:frame="1"/>
          <w:shd w:val="clear" w:color="auto" w:fill="FFFFFF"/>
        </w:rPr>
        <w:t>3 phòng học</w:t>
      </w:r>
      <w:r w:rsidRPr="00050117">
        <w:rPr>
          <w:sz w:val="28"/>
          <w:szCs w:val="28"/>
          <w:bdr w:val="none" w:sz="0" w:space="0" w:color="auto" w:frame="1"/>
          <w:shd w:val="clear" w:color="auto" w:fill="FFFFFF"/>
        </w:rPr>
        <w:t xml:space="preserve">, </w:t>
      </w:r>
      <w:r w:rsidR="00CB5C66">
        <w:rPr>
          <w:sz w:val="28"/>
          <w:szCs w:val="28"/>
          <w:bdr w:val="none" w:sz="0" w:space="0" w:color="auto" w:frame="1"/>
          <w:shd w:val="clear" w:color="auto" w:fill="FFFFFF"/>
        </w:rPr>
        <w:t xml:space="preserve"> tu sửa</w:t>
      </w:r>
      <w:r w:rsidRPr="00050117">
        <w:rPr>
          <w:sz w:val="28"/>
          <w:szCs w:val="28"/>
          <w:bdr w:val="none" w:sz="0" w:space="0" w:color="auto" w:frame="1"/>
          <w:shd w:val="clear" w:color="auto" w:fill="FFFFFF"/>
        </w:rPr>
        <w:t xml:space="preserve"> nhà đa năng</w:t>
      </w:r>
      <w:r w:rsidR="00CB5C66">
        <w:rPr>
          <w:sz w:val="28"/>
          <w:szCs w:val="28"/>
          <w:bdr w:val="none" w:sz="0" w:space="0" w:color="auto" w:frame="1"/>
          <w:shd w:val="clear" w:color="auto" w:fill="FFFFFF"/>
        </w:rPr>
        <w:t>, bể bơi</w:t>
      </w:r>
      <w:r w:rsidR="002E58CF">
        <w:rPr>
          <w:sz w:val="28"/>
          <w:szCs w:val="28"/>
          <w:bdr w:val="none" w:sz="0" w:space="0" w:color="auto" w:frame="1"/>
          <w:shd w:val="clear" w:color="auto" w:fill="FFFFFF"/>
        </w:rPr>
        <w:t>, nâng cấp phòng Tin học, Ngoại ngữ.</w:t>
      </w:r>
    </w:p>
    <w:p w:rsidR="002E0048" w:rsidRDefault="002E0048" w:rsidP="008A043D">
      <w:pPr>
        <w:pStyle w:val="NormalWeb"/>
        <w:shd w:val="clear" w:color="auto" w:fill="FFFFFF"/>
        <w:spacing w:before="0" w:beforeAutospacing="0" w:after="0" w:afterAutospacing="0" w:line="400" w:lineRule="exact"/>
        <w:ind w:firstLine="720"/>
        <w:jc w:val="both"/>
        <w:rPr>
          <w:b/>
          <w:bCs/>
          <w:sz w:val="28"/>
          <w:szCs w:val="28"/>
          <w:shd w:val="clear" w:color="auto" w:fill="FFFFFF"/>
        </w:rPr>
      </w:pPr>
      <w:r w:rsidRPr="002C07A0">
        <w:rPr>
          <w:b/>
          <w:bCs/>
          <w:sz w:val="28"/>
          <w:szCs w:val="28"/>
          <w:shd w:val="clear" w:color="auto" w:fill="FFFFFF"/>
        </w:rPr>
        <w:t>3. Chỉ tiêu cụ thể.</w:t>
      </w:r>
    </w:p>
    <w:p w:rsidR="008C4001" w:rsidRPr="00FA45B6" w:rsidRDefault="008C4001" w:rsidP="008A043D">
      <w:pPr>
        <w:pStyle w:val="NormalWeb"/>
        <w:shd w:val="clear" w:color="auto" w:fill="FFFFFF"/>
        <w:spacing w:before="0" w:beforeAutospacing="0" w:after="0" w:afterAutospacing="0" w:line="400" w:lineRule="exact"/>
        <w:ind w:firstLine="720"/>
        <w:jc w:val="both"/>
        <w:rPr>
          <w:b/>
          <w:sz w:val="28"/>
          <w:szCs w:val="28"/>
          <w:lang w:val="nb-NO"/>
        </w:rPr>
      </w:pPr>
      <w:r>
        <w:rPr>
          <w:b/>
          <w:sz w:val="28"/>
          <w:szCs w:val="28"/>
          <w:lang w:val="nb-NO"/>
        </w:rPr>
        <w:t>3.</w:t>
      </w:r>
      <w:r w:rsidRPr="00FA45B6">
        <w:rPr>
          <w:b/>
          <w:sz w:val="28"/>
          <w:szCs w:val="28"/>
          <w:lang w:val="nb-NO"/>
        </w:rPr>
        <w:t>1. Nâng cao chất lư</w:t>
      </w:r>
      <w:r>
        <w:rPr>
          <w:b/>
          <w:sz w:val="28"/>
          <w:szCs w:val="28"/>
          <w:lang w:val="nb-NO"/>
        </w:rPr>
        <w:t>ợng quản trị nhân sự nhà trường</w:t>
      </w:r>
    </w:p>
    <w:p w:rsidR="008C4001" w:rsidRPr="008C4001" w:rsidRDefault="008C4001" w:rsidP="008A043D">
      <w:pPr>
        <w:pStyle w:val="NormalWeb"/>
        <w:shd w:val="clear" w:color="auto" w:fill="FFFFFF"/>
        <w:spacing w:before="0" w:beforeAutospacing="0" w:after="0" w:afterAutospacing="0" w:line="400" w:lineRule="exact"/>
        <w:ind w:firstLine="720"/>
        <w:jc w:val="both"/>
        <w:rPr>
          <w:b/>
          <w:i/>
          <w:sz w:val="28"/>
          <w:szCs w:val="28"/>
          <w:lang w:val="nb-NO"/>
        </w:rPr>
      </w:pPr>
      <w:r w:rsidRPr="008C4001">
        <w:rPr>
          <w:b/>
          <w:i/>
          <w:sz w:val="28"/>
          <w:szCs w:val="28"/>
          <w:lang w:val="nb-NO"/>
        </w:rPr>
        <w:t>3.1</w:t>
      </w:r>
      <w:r w:rsidR="00DF14EE">
        <w:rPr>
          <w:b/>
          <w:i/>
          <w:sz w:val="28"/>
          <w:szCs w:val="28"/>
          <w:lang w:val="nb-NO"/>
        </w:rPr>
        <w:t>.1. Nâng cao chất lượng đội ngũ</w:t>
      </w:r>
    </w:p>
    <w:p w:rsidR="008C4001" w:rsidRPr="00FA45B6" w:rsidRDefault="008C4001" w:rsidP="008A043D">
      <w:pPr>
        <w:pStyle w:val="NormalWeb"/>
        <w:shd w:val="clear" w:color="auto" w:fill="FFFFFF"/>
        <w:spacing w:before="0" w:beforeAutospacing="0" w:after="0" w:afterAutospacing="0" w:line="400" w:lineRule="exact"/>
        <w:ind w:firstLine="720"/>
        <w:jc w:val="both"/>
        <w:rPr>
          <w:spacing w:val="-4"/>
          <w:position w:val="-2"/>
          <w:sz w:val="28"/>
          <w:szCs w:val="28"/>
          <w:lang w:val="nb-NO"/>
        </w:rPr>
      </w:pPr>
      <w:r w:rsidRPr="00FA45B6">
        <w:rPr>
          <w:spacing w:val="-4"/>
          <w:position w:val="-2"/>
          <w:sz w:val="28"/>
          <w:szCs w:val="28"/>
          <w:lang w:val="nb-NO"/>
        </w:rPr>
        <w:t>-100%  Cán bộ, giáo viên, nhân viên có bản lĩnh chính trị kiên định vững vàng, phẩm chất đạo đức nhà giáo trong sáng lối sống giản dị hòa đồng thân thiện.</w:t>
      </w:r>
    </w:p>
    <w:p w:rsidR="008C4001" w:rsidRPr="00FA45B6" w:rsidRDefault="008C4001" w:rsidP="008A043D">
      <w:pPr>
        <w:pStyle w:val="NormalWeb"/>
        <w:shd w:val="clear" w:color="auto" w:fill="FFFFFF"/>
        <w:spacing w:before="0" w:beforeAutospacing="0" w:after="0" w:afterAutospacing="0" w:line="400" w:lineRule="exact"/>
        <w:ind w:firstLine="720"/>
        <w:jc w:val="both"/>
        <w:rPr>
          <w:sz w:val="28"/>
          <w:szCs w:val="28"/>
          <w:lang w:val="nb-NO"/>
        </w:rPr>
      </w:pPr>
      <w:r w:rsidRPr="00FA45B6">
        <w:rPr>
          <w:sz w:val="28"/>
          <w:szCs w:val="28"/>
          <w:lang w:val="nb-NO"/>
        </w:rPr>
        <w:t>- 100% Cán bộ, giáo viên có trình độ chuyên môn đạt chuẩn</w:t>
      </w:r>
      <w:r>
        <w:rPr>
          <w:sz w:val="28"/>
          <w:szCs w:val="28"/>
          <w:lang w:val="nb-NO"/>
        </w:rPr>
        <w:t xml:space="preserve"> ( Đại học)</w:t>
      </w:r>
      <w:r w:rsidRPr="00FA45B6">
        <w:rPr>
          <w:sz w:val="28"/>
          <w:szCs w:val="28"/>
          <w:lang w:val="nb-NO"/>
        </w:rPr>
        <w:t>.</w:t>
      </w:r>
    </w:p>
    <w:p w:rsidR="008C4001" w:rsidRPr="00FA45B6" w:rsidRDefault="008C4001" w:rsidP="008A043D">
      <w:pPr>
        <w:pStyle w:val="NormalWeb"/>
        <w:shd w:val="clear" w:color="auto" w:fill="FFFFFF"/>
        <w:spacing w:before="0" w:beforeAutospacing="0" w:after="0" w:afterAutospacing="0" w:line="400" w:lineRule="exact"/>
        <w:ind w:firstLine="720"/>
        <w:jc w:val="both"/>
        <w:rPr>
          <w:sz w:val="28"/>
          <w:szCs w:val="28"/>
          <w:lang w:val="nb-NO"/>
        </w:rPr>
      </w:pPr>
      <w:r w:rsidRPr="00FA45B6">
        <w:rPr>
          <w:sz w:val="28"/>
          <w:szCs w:val="28"/>
          <w:lang w:val="nb-NO"/>
        </w:rPr>
        <w:t>- 100% Giáo viên đạt kết quả BDTX hàng năm từ loại khá trở lên.</w:t>
      </w:r>
    </w:p>
    <w:p w:rsidR="008C4001" w:rsidRPr="00FA45B6" w:rsidRDefault="008C4001" w:rsidP="008A043D">
      <w:pPr>
        <w:pStyle w:val="NormalWeb"/>
        <w:shd w:val="clear" w:color="auto" w:fill="FFFFFF"/>
        <w:spacing w:before="0" w:beforeAutospacing="0" w:after="0" w:afterAutospacing="0" w:line="400" w:lineRule="exact"/>
        <w:ind w:firstLine="720"/>
        <w:jc w:val="both"/>
        <w:rPr>
          <w:spacing w:val="-10"/>
          <w:position w:val="-4"/>
          <w:sz w:val="28"/>
          <w:szCs w:val="28"/>
          <w:lang w:val="nb-NO"/>
        </w:rPr>
      </w:pPr>
      <w:r w:rsidRPr="00FA45B6">
        <w:rPr>
          <w:spacing w:val="-10"/>
          <w:position w:val="-4"/>
          <w:sz w:val="28"/>
          <w:szCs w:val="28"/>
          <w:lang w:val="nb-NO"/>
        </w:rPr>
        <w:t>- Năng lực chuyên môn của cán bộ quản lý, giáo viên được đánh giá theo chuẩn nghề nghiệp khá tốt trở lên.</w:t>
      </w:r>
    </w:p>
    <w:p w:rsidR="008C4001" w:rsidRPr="00FA45B6" w:rsidRDefault="008C4001" w:rsidP="008A043D">
      <w:pPr>
        <w:pStyle w:val="NormalWeb"/>
        <w:shd w:val="clear" w:color="auto" w:fill="FFFFFF"/>
        <w:spacing w:before="0" w:beforeAutospacing="0" w:after="0" w:afterAutospacing="0" w:line="400" w:lineRule="exact"/>
        <w:ind w:firstLine="720"/>
        <w:jc w:val="both"/>
        <w:rPr>
          <w:spacing w:val="-4"/>
          <w:position w:val="-4"/>
          <w:sz w:val="28"/>
          <w:szCs w:val="28"/>
          <w:lang w:val="nb-NO"/>
        </w:rPr>
      </w:pPr>
      <w:r w:rsidRPr="00FA45B6">
        <w:rPr>
          <w:spacing w:val="-4"/>
          <w:position w:val="-4"/>
          <w:sz w:val="28"/>
          <w:szCs w:val="28"/>
          <w:lang w:val="nb-NO"/>
        </w:rPr>
        <w:t>- 100% Cán bộ giáo viên đạt trình độ tin học cơ bản và ngoại ngữ theo chuẩn quy định. Thực hiện có hiệu quả ứng dụng công nghệ thông tin trong quản lý và giảng dạy.</w:t>
      </w:r>
    </w:p>
    <w:p w:rsidR="008C4001" w:rsidRPr="00FA45B6" w:rsidRDefault="008C4001" w:rsidP="008A043D">
      <w:pPr>
        <w:pStyle w:val="NormalWeb"/>
        <w:shd w:val="clear" w:color="auto" w:fill="FFFFFF"/>
        <w:spacing w:before="0" w:beforeAutospacing="0" w:after="0" w:afterAutospacing="0" w:line="400" w:lineRule="exact"/>
        <w:ind w:firstLine="720"/>
        <w:jc w:val="both"/>
        <w:rPr>
          <w:sz w:val="28"/>
          <w:szCs w:val="28"/>
          <w:lang w:val="nb-NO"/>
        </w:rPr>
      </w:pPr>
      <w:r w:rsidRPr="00FA45B6">
        <w:rPr>
          <w:sz w:val="28"/>
          <w:szCs w:val="28"/>
          <w:lang w:val="nb-NO"/>
        </w:rPr>
        <w:lastRenderedPageBreak/>
        <w:t xml:space="preserve">- Phát huy tính tích cực, chủ động, sáng tạo của đội ngũ </w:t>
      </w:r>
      <w:r w:rsidR="00DF14EE">
        <w:rPr>
          <w:sz w:val="28"/>
          <w:szCs w:val="28"/>
          <w:lang w:val="nb-NO"/>
        </w:rPr>
        <w:t>giáo viên</w:t>
      </w:r>
      <w:r w:rsidRPr="00FA45B6">
        <w:rPr>
          <w:sz w:val="28"/>
          <w:szCs w:val="28"/>
          <w:lang w:val="nb-NO"/>
        </w:rPr>
        <w:t xml:space="preserve"> nhằm đáp ứng yêu cầu đổi mới phương pháp giáo dục trong điều kiện hội nhập quốc tế.</w:t>
      </w:r>
    </w:p>
    <w:p w:rsidR="008C4001" w:rsidRPr="00FA45B6" w:rsidRDefault="008C4001" w:rsidP="008A043D">
      <w:pPr>
        <w:pStyle w:val="NormalWeb"/>
        <w:shd w:val="clear" w:color="auto" w:fill="FFFFFF"/>
        <w:spacing w:before="0" w:beforeAutospacing="0" w:after="0" w:afterAutospacing="0" w:line="400" w:lineRule="exact"/>
        <w:ind w:firstLine="720"/>
        <w:jc w:val="both"/>
        <w:rPr>
          <w:sz w:val="28"/>
        </w:rPr>
      </w:pPr>
      <w:r w:rsidRPr="00FA45B6">
        <w:rPr>
          <w:sz w:val="28"/>
          <w:szCs w:val="28"/>
          <w:lang w:val="nb-NO"/>
        </w:rPr>
        <w:t xml:space="preserve">- </w:t>
      </w:r>
      <w:r w:rsidR="0097034F">
        <w:rPr>
          <w:sz w:val="28"/>
        </w:rPr>
        <w:t>80</w:t>
      </w:r>
      <w:r w:rsidRPr="00FA45B6">
        <w:rPr>
          <w:sz w:val="28"/>
        </w:rPr>
        <w:t xml:space="preserve">% được công nhận </w:t>
      </w:r>
      <w:r w:rsidR="00DF14EE">
        <w:rPr>
          <w:sz w:val="28"/>
        </w:rPr>
        <w:t xml:space="preserve">GV </w:t>
      </w:r>
      <w:r w:rsidRPr="00FA45B6">
        <w:rPr>
          <w:sz w:val="28"/>
        </w:rPr>
        <w:t>dạ</w:t>
      </w:r>
      <w:r w:rsidR="00DF14EE">
        <w:rPr>
          <w:sz w:val="28"/>
        </w:rPr>
        <w:t xml:space="preserve">y giỏi cấp trường, trong đó có </w:t>
      </w:r>
      <w:r w:rsidR="0097034F">
        <w:rPr>
          <w:sz w:val="28"/>
        </w:rPr>
        <w:t>20</w:t>
      </w:r>
      <w:r w:rsidRPr="00FA45B6">
        <w:rPr>
          <w:sz w:val="28"/>
        </w:rPr>
        <w:t xml:space="preserve">% </w:t>
      </w:r>
      <w:r w:rsidR="00DF14EE">
        <w:rPr>
          <w:sz w:val="28"/>
        </w:rPr>
        <w:t xml:space="preserve">trở lên </w:t>
      </w:r>
      <w:r w:rsidR="003E33A4">
        <w:rPr>
          <w:sz w:val="28"/>
        </w:rPr>
        <w:t xml:space="preserve">đã và đang </w:t>
      </w:r>
      <w:r w:rsidR="00DF14EE">
        <w:rPr>
          <w:sz w:val="28"/>
        </w:rPr>
        <w:t>được công nhận dạy giỏi cấp huyện</w:t>
      </w:r>
      <w:r w:rsidRPr="00FA45B6">
        <w:rPr>
          <w:sz w:val="28"/>
        </w:rPr>
        <w:t>.</w:t>
      </w:r>
    </w:p>
    <w:p w:rsidR="008C4001" w:rsidRPr="00FA45B6" w:rsidRDefault="008C4001" w:rsidP="008A043D">
      <w:pPr>
        <w:pStyle w:val="NormalWeb"/>
        <w:shd w:val="clear" w:color="auto" w:fill="FFFFFF"/>
        <w:spacing w:before="0" w:beforeAutospacing="0" w:after="0" w:afterAutospacing="0" w:line="400" w:lineRule="exact"/>
        <w:ind w:firstLine="720"/>
        <w:jc w:val="both"/>
        <w:rPr>
          <w:sz w:val="32"/>
          <w:szCs w:val="28"/>
          <w:lang w:val="nb-NO"/>
        </w:rPr>
      </w:pPr>
      <w:r w:rsidRPr="00FA45B6">
        <w:rPr>
          <w:sz w:val="28"/>
        </w:rPr>
        <w:t>- 100% nhân viên hoàn thà</w:t>
      </w:r>
      <w:r>
        <w:rPr>
          <w:sz w:val="28"/>
        </w:rPr>
        <w:t>nh tốt</w:t>
      </w:r>
      <w:r w:rsidRPr="00FA45B6">
        <w:rPr>
          <w:sz w:val="28"/>
        </w:rPr>
        <w:t xml:space="preserve"> nhiệm vụ được giao.</w:t>
      </w:r>
    </w:p>
    <w:p w:rsidR="008C4001" w:rsidRPr="00DF14EE" w:rsidRDefault="00DF14EE" w:rsidP="008A043D">
      <w:pPr>
        <w:pStyle w:val="NormalWeb"/>
        <w:shd w:val="clear" w:color="auto" w:fill="FFFFFF"/>
        <w:spacing w:before="0" w:beforeAutospacing="0" w:after="0" w:afterAutospacing="0" w:line="400" w:lineRule="exact"/>
        <w:ind w:firstLine="720"/>
        <w:jc w:val="both"/>
        <w:rPr>
          <w:b/>
          <w:i/>
          <w:sz w:val="28"/>
          <w:szCs w:val="28"/>
          <w:lang w:val="nb-NO"/>
        </w:rPr>
      </w:pPr>
      <w:r w:rsidRPr="00DF14EE">
        <w:rPr>
          <w:b/>
          <w:i/>
          <w:sz w:val="28"/>
          <w:szCs w:val="28"/>
          <w:lang w:val="nb-NO"/>
        </w:rPr>
        <w:t>3.1</w:t>
      </w:r>
      <w:r w:rsidR="008C4001" w:rsidRPr="00DF14EE">
        <w:rPr>
          <w:b/>
          <w:i/>
          <w:sz w:val="28"/>
          <w:szCs w:val="28"/>
          <w:lang w:val="nb-NO"/>
        </w:rPr>
        <w:t>.2. Nâng cao hiệu quả cô</w:t>
      </w:r>
      <w:r>
        <w:rPr>
          <w:b/>
          <w:i/>
          <w:sz w:val="28"/>
          <w:szCs w:val="28"/>
          <w:lang w:val="nb-NO"/>
        </w:rPr>
        <w:t>ng tác tổ chức trong nhà trường</w:t>
      </w:r>
    </w:p>
    <w:p w:rsidR="008C4001" w:rsidRPr="00FA45B6" w:rsidRDefault="008C4001" w:rsidP="008A043D">
      <w:pPr>
        <w:pStyle w:val="NormalWeb"/>
        <w:shd w:val="clear" w:color="auto" w:fill="FFFFFF"/>
        <w:spacing w:before="0" w:beforeAutospacing="0" w:after="0" w:afterAutospacing="0" w:line="400" w:lineRule="exact"/>
        <w:ind w:firstLine="720"/>
        <w:jc w:val="both"/>
        <w:rPr>
          <w:sz w:val="28"/>
          <w:szCs w:val="28"/>
          <w:lang w:val="nb-NO"/>
        </w:rPr>
      </w:pPr>
      <w:r w:rsidRPr="00FA45B6">
        <w:rPr>
          <w:sz w:val="28"/>
          <w:szCs w:val="28"/>
          <w:lang w:val="nb-NO"/>
        </w:rPr>
        <w:t>- Phân công nhiệm vụ cho CB,GV,NV khoa học, hợp lí trên nguyên tắc phát huy dân chủ trường học.</w:t>
      </w:r>
    </w:p>
    <w:p w:rsidR="00DF14EE" w:rsidRDefault="008C4001" w:rsidP="008A043D">
      <w:pPr>
        <w:pStyle w:val="NormalWeb"/>
        <w:shd w:val="clear" w:color="auto" w:fill="FFFFFF"/>
        <w:spacing w:before="0" w:beforeAutospacing="0" w:after="0" w:afterAutospacing="0" w:line="400" w:lineRule="exact"/>
        <w:ind w:firstLine="720"/>
        <w:jc w:val="both"/>
        <w:rPr>
          <w:sz w:val="28"/>
          <w:szCs w:val="28"/>
          <w:lang w:val="nb-NO"/>
        </w:rPr>
      </w:pPr>
      <w:r w:rsidRPr="00FA45B6">
        <w:rPr>
          <w:sz w:val="28"/>
          <w:szCs w:val="28"/>
          <w:lang w:val="nb-NO"/>
        </w:rPr>
        <w:t>- Phát huy tốt vai trò trách nhiệm của các cá nhân, tổ chức, đoàn thể (Chi bộ, Công đoàn, TTND, Đội TNTPHCM,…) trong nhà trường theo phương châm: tập th</w:t>
      </w:r>
      <w:r w:rsidR="00DF14EE">
        <w:rPr>
          <w:sz w:val="28"/>
          <w:szCs w:val="28"/>
          <w:lang w:val="nb-NO"/>
        </w:rPr>
        <w:t xml:space="preserve">ể lãnh đạo, cá nhân phụ trách. </w:t>
      </w:r>
    </w:p>
    <w:p w:rsidR="008C4001" w:rsidRPr="00DF14EE" w:rsidRDefault="00DF14EE" w:rsidP="008A043D">
      <w:pPr>
        <w:pStyle w:val="NormalWeb"/>
        <w:shd w:val="clear" w:color="auto" w:fill="FFFFFF"/>
        <w:spacing w:before="0" w:beforeAutospacing="0" w:after="0" w:afterAutospacing="0" w:line="400" w:lineRule="exact"/>
        <w:ind w:firstLine="720"/>
        <w:jc w:val="both"/>
        <w:rPr>
          <w:b/>
          <w:sz w:val="28"/>
          <w:szCs w:val="28"/>
          <w:lang w:val="nb-NO"/>
        </w:rPr>
      </w:pPr>
      <w:r w:rsidRPr="00DF14EE">
        <w:rPr>
          <w:b/>
          <w:i/>
          <w:sz w:val="28"/>
          <w:szCs w:val="28"/>
          <w:lang w:val="nb-NO"/>
        </w:rPr>
        <w:t>3.1</w:t>
      </w:r>
      <w:r w:rsidR="008C4001" w:rsidRPr="00DF14EE">
        <w:rPr>
          <w:b/>
          <w:i/>
          <w:sz w:val="28"/>
          <w:szCs w:val="28"/>
          <w:lang w:val="nb-NO"/>
        </w:rPr>
        <w:t>.3. Ứng dụng cô</w:t>
      </w:r>
      <w:r>
        <w:rPr>
          <w:b/>
          <w:i/>
          <w:sz w:val="28"/>
          <w:szCs w:val="28"/>
          <w:lang w:val="nb-NO"/>
        </w:rPr>
        <w:t>ng nghệ thông tin trong quản lý</w:t>
      </w:r>
    </w:p>
    <w:p w:rsidR="008C4001" w:rsidRPr="00FA45B6" w:rsidRDefault="008C4001" w:rsidP="008A043D">
      <w:pPr>
        <w:pStyle w:val="NormalWeb"/>
        <w:shd w:val="clear" w:color="auto" w:fill="FFFFFF"/>
        <w:spacing w:before="0" w:beforeAutospacing="0" w:after="0" w:afterAutospacing="0" w:line="400" w:lineRule="exact"/>
        <w:ind w:firstLine="720"/>
        <w:jc w:val="both"/>
        <w:rPr>
          <w:spacing w:val="-8"/>
          <w:position w:val="-4"/>
          <w:sz w:val="28"/>
          <w:szCs w:val="28"/>
          <w:lang w:val="nb-NO"/>
        </w:rPr>
      </w:pPr>
      <w:r w:rsidRPr="00FA45B6">
        <w:rPr>
          <w:spacing w:val="-8"/>
          <w:position w:val="-4"/>
          <w:sz w:val="28"/>
          <w:szCs w:val="28"/>
          <w:lang w:val="nb-NO"/>
        </w:rPr>
        <w:t xml:space="preserve">- Tổ chức và thực hiện tốt việc ứng dụng công nghệ thông tin trong công tác </w:t>
      </w:r>
      <w:r w:rsidR="000F79B2">
        <w:rPr>
          <w:spacing w:val="-8"/>
          <w:position w:val="-4"/>
          <w:sz w:val="28"/>
          <w:szCs w:val="28"/>
          <w:lang w:val="nb-NO"/>
        </w:rPr>
        <w:t>QL.</w:t>
      </w:r>
    </w:p>
    <w:p w:rsidR="008C4001" w:rsidRDefault="008C4001" w:rsidP="008A043D">
      <w:pPr>
        <w:spacing w:after="0" w:line="400" w:lineRule="exact"/>
        <w:ind w:firstLine="720"/>
        <w:jc w:val="both"/>
        <w:rPr>
          <w:lang w:val="nb-NO"/>
        </w:rPr>
      </w:pPr>
      <w:r w:rsidRPr="00FA45B6">
        <w:rPr>
          <w:lang w:val="nb-NO"/>
        </w:rPr>
        <w:t xml:space="preserve">- 100% </w:t>
      </w:r>
      <w:r w:rsidR="003E33A4">
        <w:rPr>
          <w:lang w:val="nb-NO"/>
        </w:rPr>
        <w:t xml:space="preserve">CBQL, </w:t>
      </w:r>
      <w:r w:rsidRPr="00FA45B6">
        <w:rPr>
          <w:lang w:val="nb-NO"/>
        </w:rPr>
        <w:t>giáo viên có máy vi tính, sử dụng thành thạo</w:t>
      </w:r>
    </w:p>
    <w:p w:rsidR="00431C9D" w:rsidRPr="00FA45B6" w:rsidRDefault="00431C9D" w:rsidP="008A043D">
      <w:pPr>
        <w:spacing w:after="0" w:line="400" w:lineRule="exact"/>
        <w:ind w:firstLine="720"/>
        <w:jc w:val="both"/>
        <w:rPr>
          <w:lang w:val="nb-NO"/>
        </w:rPr>
      </w:pPr>
      <w:r>
        <w:rPr>
          <w:lang w:val="nb-NO"/>
        </w:rPr>
        <w:t xml:space="preserve">-100% các lớp học và phòng học bộ môn được </w:t>
      </w:r>
      <w:r w:rsidRPr="00FA45B6">
        <w:rPr>
          <w:lang w:val="nb-NO"/>
        </w:rPr>
        <w:t xml:space="preserve">trang </w:t>
      </w:r>
      <w:r>
        <w:rPr>
          <w:lang w:val="nb-NO"/>
        </w:rPr>
        <w:t xml:space="preserve">bị </w:t>
      </w:r>
      <w:r w:rsidRPr="00FA45B6">
        <w:rPr>
          <w:lang w:val="nb-NO"/>
        </w:rPr>
        <w:t>thiết bị dạy học hiện đạ</w:t>
      </w:r>
      <w:r>
        <w:rPr>
          <w:lang w:val="nb-NO"/>
        </w:rPr>
        <w:t>i (</w:t>
      </w:r>
      <w:r w:rsidRPr="00FA45B6">
        <w:rPr>
          <w:lang w:val="nb-NO"/>
        </w:rPr>
        <w:t xml:space="preserve"> tivi thông minh</w:t>
      </w:r>
      <w:r>
        <w:rPr>
          <w:lang w:val="nb-NO"/>
        </w:rPr>
        <w:t>)</w:t>
      </w:r>
      <w:r w:rsidRPr="00FA45B6">
        <w:rPr>
          <w:lang w:val="nb-NO"/>
        </w:rPr>
        <w:t>.</w:t>
      </w:r>
    </w:p>
    <w:p w:rsidR="008C4001" w:rsidRPr="00FA45B6" w:rsidRDefault="008C4001" w:rsidP="008A043D">
      <w:pPr>
        <w:spacing w:after="0" w:line="400" w:lineRule="exact"/>
        <w:ind w:firstLine="720"/>
        <w:jc w:val="both"/>
        <w:rPr>
          <w:lang w:val="nb-NO"/>
        </w:rPr>
      </w:pPr>
      <w:r w:rsidRPr="00FA45B6">
        <w:rPr>
          <w:lang w:val="nb-NO"/>
        </w:rPr>
        <w:t xml:space="preserve">- </w:t>
      </w:r>
      <w:r w:rsidR="005659F1">
        <w:rPr>
          <w:lang w:val="nb-NO"/>
        </w:rPr>
        <w:t xml:space="preserve"> Nâng cấp máy tính phòng</w:t>
      </w:r>
      <w:r w:rsidRPr="00FA45B6">
        <w:rPr>
          <w:lang w:val="nb-NO"/>
        </w:rPr>
        <w:t xml:space="preserve"> tin học</w:t>
      </w:r>
      <w:r w:rsidR="005659F1">
        <w:rPr>
          <w:lang w:val="nb-NO"/>
        </w:rPr>
        <w:t>:</w:t>
      </w:r>
      <w:r w:rsidRPr="00FA45B6">
        <w:rPr>
          <w:lang w:val="nb-NO"/>
        </w:rPr>
        <w:t xml:space="preserve"> </w:t>
      </w:r>
      <w:r w:rsidR="005659F1">
        <w:rPr>
          <w:lang w:val="nb-NO"/>
        </w:rPr>
        <w:t xml:space="preserve">16 </w:t>
      </w:r>
      <w:r w:rsidRPr="00FA45B6">
        <w:rPr>
          <w:lang w:val="nb-NO"/>
        </w:rPr>
        <w:t>máy tính.</w:t>
      </w:r>
    </w:p>
    <w:p w:rsidR="008C4001" w:rsidRPr="00FA45B6" w:rsidRDefault="008C4001" w:rsidP="008A043D">
      <w:pPr>
        <w:spacing w:after="0" w:line="400" w:lineRule="exact"/>
        <w:ind w:firstLine="720"/>
        <w:jc w:val="both"/>
        <w:rPr>
          <w:lang w:val="nb-NO"/>
        </w:rPr>
      </w:pPr>
      <w:r w:rsidRPr="00FA45B6">
        <w:rPr>
          <w:lang w:val="nb-NO"/>
        </w:rPr>
        <w:t>- 80% số tiết dạy của mỗi giáo viên ứng dụng công nghệ thông tin.</w:t>
      </w:r>
    </w:p>
    <w:p w:rsidR="00057D4D" w:rsidRPr="00057D4D" w:rsidRDefault="00DF14EE" w:rsidP="008A043D">
      <w:pPr>
        <w:pStyle w:val="NormalWeb"/>
        <w:shd w:val="clear" w:color="auto" w:fill="FFFFFF"/>
        <w:spacing w:before="0" w:beforeAutospacing="0" w:after="0" w:afterAutospacing="0" w:line="400" w:lineRule="exact"/>
        <w:ind w:firstLine="720"/>
        <w:jc w:val="both"/>
        <w:rPr>
          <w:sz w:val="28"/>
          <w:szCs w:val="28"/>
          <w:lang w:val="nb-NO"/>
        </w:rPr>
      </w:pPr>
      <w:r>
        <w:rPr>
          <w:b/>
          <w:sz w:val="28"/>
          <w:szCs w:val="28"/>
          <w:lang w:val="nb-NO"/>
        </w:rPr>
        <w:t>3.</w:t>
      </w:r>
      <w:r w:rsidR="008C4001" w:rsidRPr="00FA45B6">
        <w:rPr>
          <w:b/>
          <w:sz w:val="28"/>
          <w:szCs w:val="28"/>
          <w:lang w:val="nb-NO"/>
        </w:rPr>
        <w:t xml:space="preserve">2. </w:t>
      </w:r>
      <w:r w:rsidR="00057D4D" w:rsidRPr="00057D4D">
        <w:rPr>
          <w:b/>
          <w:sz w:val="28"/>
          <w:szCs w:val="28"/>
          <w:shd w:val="clear" w:color="auto" w:fill="FFFFFF"/>
          <w:lang w:val="fr-FR"/>
        </w:rPr>
        <w:t>Chất lượng giáo dục:</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6527"/>
        <w:gridCol w:w="2296"/>
      </w:tblGrid>
      <w:tr w:rsidR="00057D4D" w:rsidRPr="002C6E4B" w:rsidTr="005659F1">
        <w:trPr>
          <w:trHeight w:val="808"/>
        </w:trPr>
        <w:tc>
          <w:tcPr>
            <w:tcW w:w="669" w:type="dxa"/>
            <w:tcBorders>
              <w:top w:val="single" w:sz="4" w:space="0" w:color="auto"/>
              <w:left w:val="single" w:sz="4" w:space="0" w:color="auto"/>
              <w:bottom w:val="single" w:sz="4" w:space="0" w:color="auto"/>
              <w:right w:val="single" w:sz="4" w:space="0" w:color="auto"/>
            </w:tcBorders>
            <w:vAlign w:val="center"/>
          </w:tcPr>
          <w:p w:rsidR="00057D4D" w:rsidRPr="002C6E4B" w:rsidRDefault="00057D4D" w:rsidP="008A043D">
            <w:pPr>
              <w:spacing w:after="0" w:line="400" w:lineRule="exact"/>
              <w:jc w:val="center"/>
              <w:rPr>
                <w:b/>
                <w:sz w:val="24"/>
                <w:szCs w:val="24"/>
              </w:rPr>
            </w:pPr>
            <w:r w:rsidRPr="002C6E4B">
              <w:rPr>
                <w:b/>
                <w:sz w:val="24"/>
                <w:szCs w:val="24"/>
              </w:rPr>
              <w:t>TT</w:t>
            </w:r>
          </w:p>
        </w:tc>
        <w:tc>
          <w:tcPr>
            <w:tcW w:w="6527" w:type="dxa"/>
            <w:tcBorders>
              <w:top w:val="single" w:sz="4" w:space="0" w:color="auto"/>
              <w:left w:val="single" w:sz="4" w:space="0" w:color="auto"/>
              <w:bottom w:val="single" w:sz="4" w:space="0" w:color="auto"/>
              <w:right w:val="single" w:sz="4" w:space="0" w:color="auto"/>
            </w:tcBorders>
            <w:vAlign w:val="center"/>
          </w:tcPr>
          <w:p w:rsidR="00057D4D" w:rsidRPr="007D5913" w:rsidRDefault="00057D4D" w:rsidP="008A043D">
            <w:pPr>
              <w:spacing w:after="0" w:line="400" w:lineRule="exact"/>
              <w:jc w:val="center"/>
              <w:rPr>
                <w:b/>
                <w:sz w:val="26"/>
                <w:szCs w:val="24"/>
              </w:rPr>
            </w:pPr>
            <w:r w:rsidRPr="007D5913">
              <w:rPr>
                <w:b/>
                <w:sz w:val="26"/>
                <w:szCs w:val="24"/>
              </w:rPr>
              <w:t>Nội dung</w:t>
            </w:r>
          </w:p>
        </w:tc>
        <w:tc>
          <w:tcPr>
            <w:tcW w:w="2296" w:type="dxa"/>
            <w:tcBorders>
              <w:top w:val="single" w:sz="4" w:space="0" w:color="auto"/>
              <w:left w:val="single" w:sz="4" w:space="0" w:color="auto"/>
              <w:bottom w:val="single" w:sz="4" w:space="0" w:color="auto"/>
              <w:right w:val="single" w:sz="4" w:space="0" w:color="auto"/>
            </w:tcBorders>
            <w:vAlign w:val="center"/>
          </w:tcPr>
          <w:p w:rsidR="00057D4D" w:rsidRPr="007D5913" w:rsidRDefault="00057D4D" w:rsidP="008A043D">
            <w:pPr>
              <w:spacing w:after="0" w:line="400" w:lineRule="exact"/>
              <w:jc w:val="center"/>
              <w:rPr>
                <w:b/>
                <w:sz w:val="26"/>
                <w:szCs w:val="24"/>
              </w:rPr>
            </w:pPr>
            <w:r w:rsidRPr="007D5913">
              <w:rPr>
                <w:b/>
                <w:sz w:val="26"/>
                <w:szCs w:val="24"/>
              </w:rPr>
              <w:t xml:space="preserve">Duy trì kết quả </w:t>
            </w:r>
            <w:r w:rsidRPr="007D5913">
              <w:rPr>
                <w:b/>
                <w:sz w:val="26"/>
                <w:szCs w:val="24"/>
                <w:lang w:val="vi-VN"/>
              </w:rPr>
              <w:t xml:space="preserve">trở lên </w:t>
            </w:r>
            <w:r w:rsidRPr="007D5913">
              <w:rPr>
                <w:b/>
                <w:sz w:val="26"/>
                <w:szCs w:val="24"/>
              </w:rPr>
              <w:t xml:space="preserve">hàng </w:t>
            </w:r>
            <w:r w:rsidRPr="007D5913">
              <w:rPr>
                <w:b/>
                <w:sz w:val="26"/>
                <w:szCs w:val="24"/>
                <w:lang w:val="vi-VN"/>
              </w:rPr>
              <w:t>năm</w:t>
            </w:r>
          </w:p>
        </w:tc>
      </w:tr>
      <w:tr w:rsidR="00057D4D" w:rsidRPr="002C6E4B" w:rsidTr="005659F1">
        <w:trPr>
          <w:trHeight w:val="449"/>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Tỷ lệ huy động trẻ 6 tuổi vào lớp 1</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100%</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Học sinh  học 2 buổi/ ngày</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100%</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8B2A1E" w:rsidRDefault="00057D4D" w:rsidP="008A043D">
            <w:pPr>
              <w:spacing w:after="0" w:line="400" w:lineRule="exact"/>
              <w:jc w:val="both"/>
              <w:rPr>
                <w:lang w:val="vi-VN"/>
              </w:rPr>
            </w:pPr>
            <w:r w:rsidRPr="002C6E4B">
              <w:t>Học sinh hoàn thành chương trình</w:t>
            </w:r>
            <w:r>
              <w:rPr>
                <w:lang w:val="vi-VN"/>
              </w:rPr>
              <w:t xml:space="preserve"> lớp học</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99,6%</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Học sinh hoàn thành chương trình Tiểu học</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100%</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lớp 3,4,5 được học Ngoại ngữ 4  tiết/ tuần</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100%</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được tổ chức ăn bán trú</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36%</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lớp 3,4,5 được học Tin học</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100%</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hoàn thành Môn Toán</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99,6%</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hoàn thành Môn Tiếng Việt</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99,6%</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đạt về Phẩm chất</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100%</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đạt về Năng lực</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 xml:space="preserve">  99,6%</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lớp 3,4,5 được giáo dục bơi</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100%</w:t>
            </w:r>
          </w:p>
        </w:tc>
      </w:tr>
      <w:tr w:rsidR="00057D4D" w:rsidRPr="002C6E4B" w:rsidTr="005659F1">
        <w:trPr>
          <w:trHeight w:val="434"/>
        </w:trPr>
        <w:tc>
          <w:tcPr>
            <w:tcW w:w="669"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pStyle w:val="ListParagraph"/>
              <w:numPr>
                <w:ilvl w:val="0"/>
                <w:numId w:val="3"/>
              </w:numPr>
              <w:spacing w:after="0" w:line="400" w:lineRule="exact"/>
              <w:jc w:val="center"/>
            </w:pPr>
          </w:p>
        </w:tc>
        <w:tc>
          <w:tcPr>
            <w:tcW w:w="6527"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both"/>
            </w:pPr>
            <w:r w:rsidRPr="002C6E4B">
              <w:t>HS lớp 3,4,5 biết bơi trong nhà trường</w:t>
            </w:r>
          </w:p>
        </w:tc>
        <w:tc>
          <w:tcPr>
            <w:tcW w:w="2296" w:type="dxa"/>
            <w:tcBorders>
              <w:top w:val="single" w:sz="4" w:space="0" w:color="auto"/>
              <w:left w:val="single" w:sz="4" w:space="0" w:color="auto"/>
              <w:bottom w:val="single" w:sz="4" w:space="0" w:color="auto"/>
              <w:right w:val="single" w:sz="4" w:space="0" w:color="auto"/>
            </w:tcBorders>
          </w:tcPr>
          <w:p w:rsidR="00057D4D" w:rsidRPr="002C6E4B" w:rsidRDefault="00057D4D" w:rsidP="008A043D">
            <w:pPr>
              <w:spacing w:after="0" w:line="400" w:lineRule="exact"/>
              <w:jc w:val="right"/>
            </w:pPr>
            <w:r w:rsidRPr="002C6E4B">
              <w:t xml:space="preserve">  55%</w:t>
            </w:r>
          </w:p>
        </w:tc>
      </w:tr>
    </w:tbl>
    <w:p w:rsidR="008C4001" w:rsidRDefault="00652234" w:rsidP="008A043D">
      <w:pPr>
        <w:tabs>
          <w:tab w:val="left" w:pos="3690"/>
        </w:tabs>
        <w:spacing w:after="0" w:line="400" w:lineRule="exact"/>
        <w:ind w:left="567"/>
        <w:jc w:val="both"/>
        <w:rPr>
          <w:lang w:val="nb-NO"/>
        </w:rPr>
      </w:pPr>
      <w:r>
        <w:rPr>
          <w:lang w:val="nb-NO"/>
        </w:rPr>
        <w:t xml:space="preserve">  - Tham gia tích cực các hội thi, sân chơi trí tuệ các cấp và có đạt giải.</w:t>
      </w:r>
    </w:p>
    <w:p w:rsidR="00BC2B7C" w:rsidRPr="00FA45B6" w:rsidRDefault="00BC2B7C" w:rsidP="008A043D">
      <w:pPr>
        <w:shd w:val="clear" w:color="auto" w:fill="FFFFFF"/>
        <w:spacing w:after="0" w:line="400" w:lineRule="exact"/>
        <w:ind w:firstLine="567"/>
        <w:jc w:val="both"/>
        <w:textAlignment w:val="baseline"/>
        <w:rPr>
          <w:b/>
          <w:bdr w:val="none" w:sz="0" w:space="0" w:color="auto" w:frame="1"/>
          <w:lang w:val="nb-NO"/>
        </w:rPr>
      </w:pPr>
      <w:r>
        <w:rPr>
          <w:b/>
          <w:bdr w:val="none" w:sz="0" w:space="0" w:color="auto" w:frame="1"/>
          <w:lang w:val="nb-NO"/>
        </w:rPr>
        <w:lastRenderedPageBreak/>
        <w:t>3.3.</w:t>
      </w:r>
      <w:r w:rsidRPr="00FA45B6">
        <w:rPr>
          <w:b/>
          <w:bdr w:val="none" w:sz="0" w:space="0" w:color="auto" w:frame="1"/>
          <w:lang w:val="nb-NO"/>
        </w:rPr>
        <w:t xml:space="preserve">Công tác </w:t>
      </w:r>
      <w:r w:rsidR="009241C2">
        <w:rPr>
          <w:b/>
          <w:bdr w:val="none" w:sz="0" w:space="0" w:color="auto" w:frame="1"/>
          <w:lang w:val="nb-NO"/>
        </w:rPr>
        <w:t>PCGD</w:t>
      </w:r>
    </w:p>
    <w:p w:rsidR="00BC2B7C" w:rsidRPr="00FA45B6" w:rsidRDefault="00BC2B7C" w:rsidP="008A043D">
      <w:pPr>
        <w:shd w:val="clear" w:color="auto" w:fill="FFFFFF"/>
        <w:spacing w:after="0" w:line="400" w:lineRule="exact"/>
        <w:jc w:val="both"/>
        <w:textAlignment w:val="baseline"/>
        <w:rPr>
          <w:bdr w:val="none" w:sz="0" w:space="0" w:color="auto" w:frame="1"/>
          <w:lang w:val="nb-NO"/>
        </w:rPr>
      </w:pPr>
      <w:r w:rsidRPr="00FA45B6">
        <w:rPr>
          <w:bdr w:val="none" w:sz="0" w:space="0" w:color="auto" w:frame="1"/>
          <w:lang w:val="nb-NO"/>
        </w:rPr>
        <w:tab/>
        <w:t>Đảm bảo chất lượng phổ cập mức độ 2 vững chắ</w:t>
      </w:r>
      <w:r w:rsidR="00197043">
        <w:rPr>
          <w:bdr w:val="none" w:sz="0" w:space="0" w:color="auto" w:frame="1"/>
          <w:lang w:val="nb-NO"/>
        </w:rPr>
        <w:t>c.</w:t>
      </w:r>
    </w:p>
    <w:p w:rsidR="00BC2B7C" w:rsidRPr="00FA45B6" w:rsidRDefault="00BC2B7C" w:rsidP="008A043D">
      <w:pPr>
        <w:spacing w:after="0" w:line="400" w:lineRule="exact"/>
        <w:ind w:firstLine="720"/>
        <w:jc w:val="both"/>
        <w:rPr>
          <w:lang w:val="nb-NO"/>
        </w:rPr>
      </w:pPr>
      <w:r w:rsidRPr="00FA45B6">
        <w:rPr>
          <w:lang w:val="nb-NO"/>
        </w:rPr>
        <w:t xml:space="preserve">Huy động 100% </w:t>
      </w:r>
      <w:r w:rsidR="00197043">
        <w:rPr>
          <w:lang w:val="nb-NO"/>
        </w:rPr>
        <w:t>trẻ 6 tuổi</w:t>
      </w:r>
      <w:r w:rsidRPr="00FA45B6">
        <w:rPr>
          <w:lang w:val="nb-NO"/>
        </w:rPr>
        <w:t xml:space="preserve"> vào học lớ</w:t>
      </w:r>
      <w:r w:rsidR="00197043">
        <w:rPr>
          <w:lang w:val="nb-NO"/>
        </w:rPr>
        <w:t>p 1; Hiệu suất đào tạo đạt 100%; Tỷ lệ đúng độ tuổi đạt 100%; trẻ 11 tuổi hoàn thành chương trình Tiểu học đạt 100%.</w:t>
      </w:r>
    </w:p>
    <w:p w:rsidR="00A05A5B" w:rsidRPr="00A05A5B" w:rsidRDefault="005659F1" w:rsidP="008A043D">
      <w:pPr>
        <w:spacing w:after="0" w:line="400" w:lineRule="exact"/>
        <w:jc w:val="both"/>
        <w:rPr>
          <w:rFonts w:ascii=".VnTime" w:hAnsi=".VnTime"/>
          <w:lang w:val="fr-FR"/>
        </w:rPr>
      </w:pPr>
      <w:r>
        <w:rPr>
          <w:rFonts w:ascii=".VnTime" w:hAnsi=".VnTime"/>
          <w:lang w:val="fr-FR"/>
        </w:rPr>
        <w:tab/>
        <w:t>- Tû lÖ GV ®ñ vµ v­ît 1,5 GV/l</w:t>
      </w:r>
      <w:r w:rsidR="00A05A5B" w:rsidRPr="00A05A5B">
        <w:rPr>
          <w:rFonts w:ascii=".VnTime" w:hAnsi=".VnTime"/>
          <w:lang w:val="fr-FR"/>
        </w:rPr>
        <w:t>íp.</w:t>
      </w:r>
    </w:p>
    <w:p w:rsidR="00624ADC" w:rsidRDefault="00A05A5B" w:rsidP="008A043D">
      <w:pPr>
        <w:shd w:val="clear" w:color="auto" w:fill="FFFFFF"/>
        <w:spacing w:after="0" w:line="400" w:lineRule="exact"/>
        <w:ind w:firstLine="720"/>
        <w:jc w:val="both"/>
        <w:rPr>
          <w:rFonts w:eastAsia="Times New Roman"/>
          <w:b/>
          <w:iCs/>
          <w:shd w:val="clear" w:color="auto" w:fill="FFFFFF"/>
          <w:lang w:val="fr-FR"/>
        </w:rPr>
      </w:pPr>
      <w:r>
        <w:rPr>
          <w:rFonts w:eastAsia="Times New Roman"/>
          <w:b/>
          <w:iCs/>
          <w:shd w:val="clear" w:color="auto" w:fill="FFFFFF"/>
          <w:lang w:val="fr-FR"/>
        </w:rPr>
        <w:t>3.4</w:t>
      </w:r>
      <w:r w:rsidR="00624ADC" w:rsidRPr="008B2A1E">
        <w:rPr>
          <w:rFonts w:eastAsia="Times New Roman"/>
          <w:b/>
          <w:iCs/>
          <w:shd w:val="clear" w:color="auto" w:fill="FFFFFF"/>
          <w:lang w:val="fr-FR"/>
        </w:rPr>
        <w:t>. Cơ sở vật chất.</w:t>
      </w:r>
    </w:p>
    <w:p w:rsidR="009E38F0" w:rsidRPr="009E38F0" w:rsidRDefault="009E38F0" w:rsidP="008A043D">
      <w:pPr>
        <w:shd w:val="clear" w:color="auto" w:fill="FFFFFF"/>
        <w:spacing w:after="0" w:line="400" w:lineRule="exact"/>
        <w:jc w:val="both"/>
        <w:rPr>
          <w:rFonts w:eastAsia="Times New Roman"/>
        </w:rPr>
      </w:pPr>
      <w:r>
        <w:rPr>
          <w:rFonts w:eastAsia="Times New Roman"/>
          <w:b/>
          <w:iCs/>
          <w:shd w:val="clear" w:color="auto" w:fill="FFFFFF"/>
          <w:lang w:val="fr-FR"/>
        </w:rPr>
        <w:tab/>
      </w:r>
      <w:r>
        <w:rPr>
          <w:rFonts w:eastAsia="Times New Roman"/>
          <w:iCs/>
          <w:shd w:val="clear" w:color="auto" w:fill="FFFFFF"/>
          <w:lang w:val="fr-FR"/>
        </w:rPr>
        <w:t xml:space="preserve">- </w:t>
      </w:r>
      <w:r w:rsidRPr="009E38F0">
        <w:rPr>
          <w:rFonts w:eastAsia="Times New Roman"/>
          <w:iCs/>
          <w:shd w:val="clear" w:color="auto" w:fill="FFFFFF"/>
          <w:lang w:val="fr-FR"/>
        </w:rPr>
        <w:t>Đủ phòng học, phòng chức năng theo Thông tư 13/2020/TT-BDG ĐT</w:t>
      </w:r>
    </w:p>
    <w:p w:rsidR="00624ADC" w:rsidRPr="002E0048" w:rsidRDefault="00624ADC" w:rsidP="008A043D">
      <w:pPr>
        <w:shd w:val="clear" w:color="auto" w:fill="FFFFFF"/>
        <w:spacing w:after="0" w:line="400" w:lineRule="exact"/>
        <w:jc w:val="both"/>
        <w:rPr>
          <w:rFonts w:eastAsia="Times New Roman"/>
        </w:rPr>
      </w:pPr>
      <w:r w:rsidRPr="002E0048">
        <w:rPr>
          <w:rFonts w:eastAsia="Times New Roman"/>
          <w:shd w:val="clear" w:color="auto" w:fill="FFFFFF"/>
          <w:lang w:val="fr-FR"/>
        </w:rPr>
        <w:t xml:space="preserve">          </w:t>
      </w:r>
      <w:r w:rsidR="009E38F0">
        <w:rPr>
          <w:rFonts w:eastAsia="Times New Roman"/>
          <w:shd w:val="clear" w:color="auto" w:fill="FFFFFF"/>
          <w:lang w:val="fr-FR"/>
        </w:rPr>
        <w:t xml:space="preserve">- </w:t>
      </w:r>
      <w:r w:rsidRPr="002E0048">
        <w:rPr>
          <w:rFonts w:eastAsia="Times New Roman"/>
          <w:shd w:val="clear" w:color="auto" w:fill="FFFFFF"/>
          <w:lang w:val="fr-FR"/>
        </w:rPr>
        <w:t>Phòng học, phòng làm việc, phòng phục vụ được sửa chữa nâng cấp, trang bị các thiết bị phục vụ dạy, học và làm việc đạt chuẩn.</w:t>
      </w:r>
    </w:p>
    <w:p w:rsidR="00624ADC" w:rsidRPr="002E0048" w:rsidRDefault="00624ADC" w:rsidP="008A043D">
      <w:pPr>
        <w:shd w:val="clear" w:color="auto" w:fill="FFFFFF"/>
        <w:spacing w:after="0" w:line="400" w:lineRule="exact"/>
        <w:jc w:val="both"/>
        <w:rPr>
          <w:rFonts w:eastAsia="Times New Roman"/>
        </w:rPr>
      </w:pPr>
      <w:r w:rsidRPr="002E0048">
        <w:rPr>
          <w:rFonts w:eastAsia="Times New Roman"/>
          <w:shd w:val="clear" w:color="auto" w:fill="FFFFFF"/>
          <w:lang w:val="fr-FR"/>
        </w:rPr>
        <w:t xml:space="preserve">          </w:t>
      </w:r>
      <w:r w:rsidR="009E38F0">
        <w:rPr>
          <w:rFonts w:eastAsia="Times New Roman"/>
          <w:shd w:val="clear" w:color="auto" w:fill="FFFFFF"/>
          <w:lang w:val="fr-FR"/>
        </w:rPr>
        <w:t xml:space="preserve">- </w:t>
      </w:r>
      <w:r w:rsidRPr="002E0048">
        <w:rPr>
          <w:rFonts w:eastAsia="Times New Roman"/>
          <w:shd w:val="clear" w:color="auto" w:fill="FFFFFF"/>
          <w:lang w:val="fr-FR"/>
        </w:rPr>
        <w:t xml:space="preserve">Các phòng </w:t>
      </w:r>
      <w:r w:rsidR="009241C2">
        <w:rPr>
          <w:rFonts w:eastAsia="Times New Roman"/>
          <w:shd w:val="clear" w:color="auto" w:fill="FFFFFF"/>
          <w:lang w:val="fr-FR"/>
        </w:rPr>
        <w:t>Tin học, N</w:t>
      </w:r>
      <w:r w:rsidRPr="002E0048">
        <w:rPr>
          <w:rFonts w:eastAsia="Times New Roman"/>
          <w:shd w:val="clear" w:color="auto" w:fill="FFFFFF"/>
          <w:lang w:val="fr-FR"/>
        </w:rPr>
        <w:t xml:space="preserve">goại ngữ, </w:t>
      </w:r>
      <w:r w:rsidR="0031403E">
        <w:rPr>
          <w:rFonts w:eastAsia="Times New Roman"/>
          <w:shd w:val="clear" w:color="auto" w:fill="FFFFFF"/>
          <w:lang w:val="fr-FR"/>
        </w:rPr>
        <w:t>M</w:t>
      </w:r>
      <w:r w:rsidRPr="002E0048">
        <w:rPr>
          <w:rFonts w:eastAsia="Times New Roman"/>
          <w:shd w:val="clear" w:color="auto" w:fill="FFFFFF"/>
          <w:lang w:val="fr-FR"/>
        </w:rPr>
        <w:t>ỹ thuật, phòng đa</w:t>
      </w:r>
      <w:r w:rsidR="0031403E">
        <w:rPr>
          <w:rFonts w:eastAsia="Times New Roman"/>
          <w:shd w:val="clear" w:color="auto" w:fill="FFFFFF"/>
          <w:lang w:val="fr-FR"/>
        </w:rPr>
        <w:t xml:space="preserve"> chức</w:t>
      </w:r>
      <w:r w:rsidRPr="002E0048">
        <w:rPr>
          <w:rFonts w:eastAsia="Times New Roman"/>
          <w:shd w:val="clear" w:color="auto" w:fill="FFFFFF"/>
          <w:lang w:val="fr-FR"/>
        </w:rPr>
        <w:t xml:space="preserve"> năng được trang bị nâng cấp theo hướng hiện đại.</w:t>
      </w:r>
    </w:p>
    <w:p w:rsidR="00624ADC" w:rsidRPr="002E0048" w:rsidRDefault="00624ADC" w:rsidP="008A043D">
      <w:pPr>
        <w:shd w:val="clear" w:color="auto" w:fill="FFFFFF"/>
        <w:spacing w:after="0" w:line="400" w:lineRule="exact"/>
        <w:jc w:val="both"/>
        <w:rPr>
          <w:rFonts w:eastAsia="Times New Roman"/>
        </w:rPr>
      </w:pPr>
      <w:r w:rsidRPr="002E0048">
        <w:rPr>
          <w:rFonts w:eastAsia="Times New Roman"/>
          <w:shd w:val="clear" w:color="auto" w:fill="FFFFFF"/>
          <w:lang w:val="fr-FR"/>
        </w:rPr>
        <w:t xml:space="preserve">          </w:t>
      </w:r>
      <w:r w:rsidR="009E38F0">
        <w:rPr>
          <w:rFonts w:eastAsia="Times New Roman"/>
          <w:shd w:val="clear" w:color="auto" w:fill="FFFFFF"/>
          <w:lang w:val="fr-FR"/>
        </w:rPr>
        <w:t xml:space="preserve">- </w:t>
      </w:r>
      <w:r w:rsidRPr="002E0048">
        <w:rPr>
          <w:rFonts w:eastAsia="Times New Roman"/>
          <w:shd w:val="clear" w:color="auto" w:fill="FFFFFF"/>
          <w:lang w:val="fr-FR"/>
        </w:rPr>
        <w:t>Xây dựng môi trường sư phạm “ Xanh - Sạch - Đẹp”.</w:t>
      </w:r>
    </w:p>
    <w:p w:rsidR="00624ADC" w:rsidRDefault="00624ADC" w:rsidP="008A043D">
      <w:pPr>
        <w:shd w:val="clear" w:color="auto" w:fill="FFFFFF"/>
        <w:spacing w:after="0" w:line="400" w:lineRule="exact"/>
        <w:jc w:val="both"/>
        <w:rPr>
          <w:rFonts w:eastAsia="Times New Roman"/>
          <w:shd w:val="clear" w:color="auto" w:fill="FFFFFF"/>
          <w:lang w:val="fr-FR"/>
        </w:rPr>
      </w:pPr>
      <w:r w:rsidRPr="002E0048">
        <w:rPr>
          <w:rFonts w:eastAsia="Times New Roman"/>
          <w:shd w:val="clear" w:color="auto" w:fill="FFFFFF"/>
          <w:lang w:val="fr-FR"/>
        </w:rPr>
        <w:t xml:space="preserve">          </w:t>
      </w:r>
      <w:r w:rsidR="009E38F0">
        <w:rPr>
          <w:rFonts w:eastAsia="Times New Roman"/>
          <w:shd w:val="clear" w:color="auto" w:fill="FFFFFF"/>
          <w:lang w:val="fr-FR"/>
        </w:rPr>
        <w:t xml:space="preserve">- </w:t>
      </w:r>
      <w:r w:rsidRPr="002E0048">
        <w:rPr>
          <w:rFonts w:eastAsia="Times New Roman"/>
          <w:shd w:val="clear" w:color="auto" w:fill="FFFFFF"/>
          <w:lang w:val="fr-FR"/>
        </w:rPr>
        <w:t xml:space="preserve">Xây dựng </w:t>
      </w:r>
      <w:r>
        <w:rPr>
          <w:rFonts w:eastAsia="Times New Roman"/>
          <w:shd w:val="clear" w:color="auto" w:fill="FFFFFF"/>
          <w:lang w:val="vi-VN"/>
        </w:rPr>
        <w:t>CSVC theo mô hình trường học hiện đại</w:t>
      </w:r>
      <w:r w:rsidRPr="002E0048">
        <w:rPr>
          <w:rFonts w:eastAsia="Times New Roman"/>
          <w:shd w:val="clear" w:color="auto" w:fill="FFFFFF"/>
          <w:lang w:val="fr-FR"/>
        </w:rPr>
        <w:t>.</w:t>
      </w:r>
    </w:p>
    <w:p w:rsidR="00ED54FD" w:rsidRDefault="00ED54FD" w:rsidP="008A043D">
      <w:pPr>
        <w:spacing w:after="0" w:line="400" w:lineRule="exact"/>
        <w:ind w:firstLine="720"/>
        <w:jc w:val="both"/>
        <w:rPr>
          <w:b/>
          <w:lang w:val="nb-NO"/>
        </w:rPr>
      </w:pPr>
      <w:r>
        <w:rPr>
          <w:b/>
          <w:lang w:val="nb-NO"/>
        </w:rPr>
        <w:t>IV</w:t>
      </w:r>
      <w:r w:rsidRPr="00FA45B6">
        <w:rPr>
          <w:b/>
          <w:lang w:val="nb-NO"/>
        </w:rPr>
        <w:t>. C</w:t>
      </w:r>
      <w:r>
        <w:rPr>
          <w:b/>
          <w:lang w:val="nb-NO"/>
        </w:rPr>
        <w:t xml:space="preserve">ác </w:t>
      </w:r>
      <w:r w:rsidR="00BC2B7C">
        <w:rPr>
          <w:b/>
          <w:lang w:val="nb-NO"/>
        </w:rPr>
        <w:t xml:space="preserve">nhóm </w:t>
      </w:r>
      <w:r>
        <w:rPr>
          <w:b/>
          <w:lang w:val="nb-NO"/>
        </w:rPr>
        <w:t>giải pháp chiến lược</w:t>
      </w:r>
    </w:p>
    <w:p w:rsidR="00ED54FD" w:rsidRDefault="00ED54FD" w:rsidP="008A043D">
      <w:pPr>
        <w:spacing w:after="0" w:line="400" w:lineRule="exact"/>
        <w:ind w:firstLine="720"/>
        <w:jc w:val="both"/>
      </w:pPr>
      <w:r>
        <w:t>Các giải pháp kế hoạch</w:t>
      </w:r>
      <w:r w:rsidRPr="003A5231">
        <w:t xml:space="preserve"> chiến lược giáo dục của nhà trường trong giai đọan 20</w:t>
      </w:r>
      <w:r>
        <w:t>20-2025 đảm bảo các định hướng sau</w:t>
      </w:r>
      <w:r w:rsidRPr="003A5231">
        <w:t>:</w:t>
      </w:r>
    </w:p>
    <w:p w:rsidR="00ED54FD" w:rsidRDefault="00ED54FD" w:rsidP="008A043D">
      <w:pPr>
        <w:spacing w:after="0" w:line="400" w:lineRule="exact"/>
        <w:ind w:firstLine="720"/>
        <w:jc w:val="both"/>
      </w:pPr>
      <w:r w:rsidRPr="003A5231">
        <w:t>Ph</w:t>
      </w:r>
      <w:r>
        <w:t>át huy tốt các yếu tố nội lực (bên trong</w:t>
      </w:r>
      <w:r w:rsidRPr="003A5231">
        <w:t xml:space="preserve">) và tranh thủ tối đa các yếu tố bên </w:t>
      </w:r>
      <w:r>
        <w:t>ngoài</w:t>
      </w:r>
      <w:r w:rsidRPr="003A5231">
        <w:t xml:space="preserve"> để tạo động lực phát triển, đồng thời đảm bảo tính t</w:t>
      </w:r>
      <w:r>
        <w:t>oàn</w:t>
      </w:r>
      <w:r w:rsidRPr="003A5231">
        <w:t xml:space="preserve"> diện và đột phá để thực hiện có hiệu quả các mục tiêu đề ra</w:t>
      </w:r>
      <w:r>
        <w:t>.</w:t>
      </w:r>
    </w:p>
    <w:p w:rsidR="00ED54FD" w:rsidRDefault="00ED54FD" w:rsidP="008A043D">
      <w:pPr>
        <w:spacing w:after="0" w:line="400" w:lineRule="exact"/>
        <w:ind w:firstLine="720"/>
        <w:jc w:val="both"/>
        <w:rPr>
          <w:b/>
          <w:i/>
        </w:rPr>
      </w:pPr>
      <w:r w:rsidRPr="003A5231">
        <w:t>Xác định ưu tiên cho mỗi giai đọan (</w:t>
      </w:r>
      <w:r>
        <w:t>mỗi năm của 5 năm)</w:t>
      </w:r>
      <w:r w:rsidRPr="003A5231">
        <w:t>.</w:t>
      </w:r>
    </w:p>
    <w:p w:rsidR="00ED54FD" w:rsidRPr="003931C3" w:rsidRDefault="00BC2B7C" w:rsidP="008A043D">
      <w:pPr>
        <w:spacing w:after="0" w:line="400" w:lineRule="exact"/>
        <w:ind w:firstLine="357"/>
        <w:jc w:val="both"/>
        <w:rPr>
          <w:b/>
        </w:rPr>
      </w:pPr>
      <w:r>
        <w:rPr>
          <w:b/>
        </w:rPr>
        <w:t xml:space="preserve">1.Nhóm giải pháp </w:t>
      </w:r>
      <w:r w:rsidR="00ED54FD" w:rsidRPr="003931C3">
        <w:rPr>
          <w:b/>
        </w:rPr>
        <w:t>Đổi mới quản lý giáo dục</w:t>
      </w:r>
    </w:p>
    <w:p w:rsidR="00BC2B7C" w:rsidRPr="003931C3" w:rsidRDefault="00BC2B7C" w:rsidP="008A043D">
      <w:pPr>
        <w:shd w:val="clear" w:color="auto" w:fill="FFFFFF"/>
        <w:spacing w:after="0" w:line="400" w:lineRule="exact"/>
        <w:ind w:firstLine="357"/>
        <w:jc w:val="both"/>
        <w:textAlignment w:val="baseline"/>
        <w:rPr>
          <w:bdr w:val="none" w:sz="0" w:space="0" w:color="auto" w:frame="1"/>
          <w:lang w:val="nb-NO"/>
        </w:rPr>
      </w:pPr>
      <w:r>
        <w:rPr>
          <w:bdr w:val="none" w:sz="0" w:space="0" w:color="auto" w:frame="1"/>
          <w:lang w:val="nb-NO"/>
        </w:rPr>
        <w:t xml:space="preserve">       - </w:t>
      </w:r>
      <w:r w:rsidRPr="003931C3">
        <w:rPr>
          <w:bdr w:val="none" w:sz="0" w:space="0" w:color="auto" w:frame="1"/>
          <w:lang w:val="nb-NO"/>
        </w:rPr>
        <w:t>Tích cực tham  mưu với các cấp ủy đảng, chính quyền về việc đầu tư về đội ngũ và cơ sở vật chất đáp ứng các tiêu chuẩn, tiêu chí trường đạt chuẩn Quốc gia mức độ 2, kiểm định chất lượng giáo dục cấp độ 3 đồng thời tạo tiền đề xây dựng thành công trường trọng điểm chất lượng cao ( tầm nhìn đến 2030).</w:t>
      </w:r>
    </w:p>
    <w:p w:rsidR="00ED54FD" w:rsidRDefault="00ED54FD" w:rsidP="008A043D">
      <w:pPr>
        <w:spacing w:after="0" w:line="400" w:lineRule="exact"/>
        <w:ind w:firstLine="720"/>
        <w:jc w:val="both"/>
        <w:rPr>
          <w:b/>
          <w:i/>
        </w:rPr>
      </w:pPr>
      <w:r>
        <w:t xml:space="preserve">- </w:t>
      </w:r>
      <w:r w:rsidRPr="003A5231">
        <w:t>Thực hiện tốt việc phân công quản lý trong c</w:t>
      </w:r>
      <w:r>
        <w:t>ác thành viên q</w:t>
      </w:r>
      <w:r w:rsidRPr="003A5231">
        <w:t>uản lý</w:t>
      </w:r>
      <w:r>
        <w:t>, tổ trưởng</w:t>
      </w:r>
      <w:r w:rsidRPr="003A5231">
        <w:t xml:space="preserve">, </w:t>
      </w:r>
      <w:r>
        <w:t>bộ phận …. nâng cao tính tự chủ</w:t>
      </w:r>
      <w:r w:rsidRPr="003A5231">
        <w:t>, tự chịu trách nhiệm của từng thành viên.</w:t>
      </w:r>
    </w:p>
    <w:p w:rsidR="00ED54FD" w:rsidRDefault="00ED54FD" w:rsidP="008A043D">
      <w:pPr>
        <w:spacing w:after="0" w:line="400" w:lineRule="exact"/>
        <w:ind w:firstLine="720"/>
        <w:jc w:val="both"/>
        <w:rPr>
          <w:b/>
          <w:i/>
        </w:rPr>
      </w:pPr>
      <w:r>
        <w:t xml:space="preserve">- </w:t>
      </w:r>
      <w:r w:rsidRPr="003A5231">
        <w:t>Phát huy tốt vai trò của chức năng Hội đồn</w:t>
      </w:r>
      <w:r>
        <w:t>g trường trong quản lý giáo dục</w:t>
      </w:r>
      <w:r w:rsidRPr="003A5231">
        <w:t>.</w:t>
      </w:r>
    </w:p>
    <w:p w:rsidR="00ED54FD" w:rsidRDefault="00ED54FD" w:rsidP="008A043D">
      <w:pPr>
        <w:spacing w:after="0" w:line="400" w:lineRule="exact"/>
        <w:ind w:firstLine="720"/>
        <w:jc w:val="both"/>
        <w:rPr>
          <w:b/>
          <w:i/>
        </w:rPr>
      </w:pPr>
      <w:r>
        <w:t xml:space="preserve">- </w:t>
      </w:r>
      <w:r w:rsidRPr="003A5231">
        <w:t>Đẩy mạnh cải cách hành c</w:t>
      </w:r>
      <w:r w:rsidR="003931C3">
        <w:t>hí</w:t>
      </w:r>
      <w:r w:rsidRPr="003A5231">
        <w:t>nh, sắp xếp bộ máy tinh gọn, sử dụng</w:t>
      </w:r>
      <w:r>
        <w:t xml:space="preserve"> hết năng suất lao động</w:t>
      </w:r>
      <w:r w:rsidRPr="003A5231">
        <w:t>, khả năng tiềm ẩn của mỗi thành viên trong nhà trường.</w:t>
      </w:r>
    </w:p>
    <w:p w:rsidR="00ED54FD" w:rsidRDefault="00ED54FD" w:rsidP="008A043D">
      <w:pPr>
        <w:spacing w:after="0" w:line="400" w:lineRule="exact"/>
        <w:ind w:firstLine="720"/>
        <w:jc w:val="both"/>
      </w:pPr>
      <w:r>
        <w:rPr>
          <w:b/>
          <w:i/>
        </w:rPr>
        <w:t xml:space="preserve">- </w:t>
      </w:r>
      <w:r w:rsidRPr="003A5231">
        <w:t xml:space="preserve">Đẩy mạnh công tác quản lí từ nhận thức vấn đề </w:t>
      </w:r>
      <w:r>
        <w:t>-</w:t>
      </w:r>
      <w:r w:rsidRPr="003A5231">
        <w:t xml:space="preserve"> xây dựng k</w:t>
      </w:r>
      <w:r>
        <w:t>ế họach - tổ chức thực hiện -</w:t>
      </w:r>
      <w:r w:rsidRPr="003A5231">
        <w:t xml:space="preserve"> kiểm tra và đánh giá rút kinh nghiệm</w:t>
      </w:r>
      <w:r>
        <w:t>.</w:t>
      </w:r>
    </w:p>
    <w:p w:rsidR="006E559A" w:rsidRPr="00FA45B6" w:rsidRDefault="006E559A" w:rsidP="008A043D">
      <w:pPr>
        <w:shd w:val="clear" w:color="auto" w:fill="FFFFFF"/>
        <w:spacing w:after="0" w:line="400" w:lineRule="exact"/>
        <w:ind w:firstLine="720"/>
        <w:jc w:val="both"/>
        <w:textAlignment w:val="baseline"/>
        <w:rPr>
          <w:bdr w:val="none" w:sz="0" w:space="0" w:color="auto" w:frame="1"/>
          <w:lang w:val="nb-NO"/>
        </w:rPr>
      </w:pPr>
      <w:r>
        <w:rPr>
          <w:bdr w:val="none" w:sz="0" w:space="0" w:color="auto" w:frame="1"/>
          <w:lang w:val="nb-NO"/>
        </w:rPr>
        <w:t xml:space="preserve">- </w:t>
      </w:r>
      <w:r w:rsidRPr="00FA45B6">
        <w:rPr>
          <w:bdr w:val="none" w:sz="0" w:space="0" w:color="auto" w:frame="1"/>
          <w:lang w:val="nb-NO"/>
        </w:rPr>
        <w:t>Sẵn sàng có những dự đoán và đón đầu các công việc để có những giải pháp kịp thời, phù hợp với đặc điểm địa phương, nhà trường.</w:t>
      </w:r>
    </w:p>
    <w:p w:rsidR="006E559A" w:rsidRPr="00FA45B6" w:rsidRDefault="006E559A" w:rsidP="008A043D">
      <w:pPr>
        <w:shd w:val="clear" w:color="auto" w:fill="FFFFFF"/>
        <w:spacing w:after="0" w:line="400" w:lineRule="exact"/>
        <w:jc w:val="both"/>
        <w:textAlignment w:val="baseline"/>
        <w:rPr>
          <w:bdr w:val="none" w:sz="0" w:space="0" w:color="auto" w:frame="1"/>
          <w:lang w:val="nb-NO"/>
        </w:rPr>
      </w:pPr>
      <w:r w:rsidRPr="00FA45B6">
        <w:rPr>
          <w:bdr w:val="none" w:sz="0" w:space="0" w:color="auto" w:frame="1"/>
          <w:lang w:val="nb-NO"/>
        </w:rPr>
        <w:tab/>
      </w:r>
      <w:r>
        <w:rPr>
          <w:bdr w:val="none" w:sz="0" w:space="0" w:color="auto" w:frame="1"/>
          <w:lang w:val="nb-NO"/>
        </w:rPr>
        <w:t xml:space="preserve">- </w:t>
      </w:r>
      <w:r w:rsidRPr="00FA45B6">
        <w:rPr>
          <w:bdr w:val="none" w:sz="0" w:space="0" w:color="auto" w:frame="1"/>
          <w:lang w:val="nb-NO"/>
        </w:rPr>
        <w:t>Xây dựng kế hoạch khoa học- hợp lý, làm việc khách quan, công tâm, tất cả vì tập thể và vì học sinh.</w:t>
      </w:r>
    </w:p>
    <w:p w:rsidR="006E559A" w:rsidRPr="00FA45B6" w:rsidRDefault="006E559A" w:rsidP="008A043D">
      <w:pPr>
        <w:shd w:val="clear" w:color="auto" w:fill="FFFFFF"/>
        <w:spacing w:after="0" w:line="400" w:lineRule="exact"/>
        <w:jc w:val="both"/>
        <w:textAlignment w:val="baseline"/>
        <w:rPr>
          <w:bdr w:val="none" w:sz="0" w:space="0" w:color="auto" w:frame="1"/>
          <w:lang w:val="nb-NO"/>
        </w:rPr>
      </w:pPr>
      <w:r w:rsidRPr="00FA45B6">
        <w:rPr>
          <w:color w:val="FF0000"/>
          <w:bdr w:val="none" w:sz="0" w:space="0" w:color="auto" w:frame="1"/>
          <w:lang w:val="nb-NO"/>
        </w:rPr>
        <w:lastRenderedPageBreak/>
        <w:tab/>
      </w:r>
      <w:r>
        <w:rPr>
          <w:color w:val="FF0000"/>
          <w:bdr w:val="none" w:sz="0" w:space="0" w:color="auto" w:frame="1"/>
          <w:lang w:val="nb-NO"/>
        </w:rPr>
        <w:t xml:space="preserve">- </w:t>
      </w:r>
      <w:r w:rsidRPr="00FA45B6">
        <w:rPr>
          <w:bdr w:val="none" w:sz="0" w:space="0" w:color="auto" w:frame="1"/>
          <w:lang w:val="nb-NO"/>
        </w:rPr>
        <w:t>Quản lý chặt chẽ và sử dụng hiệu quả  nguồn ngân sách phục vụ cho công tác dạy học nhà trường.</w:t>
      </w:r>
    </w:p>
    <w:p w:rsidR="00ED54FD" w:rsidRDefault="00ED54FD" w:rsidP="008A043D">
      <w:pPr>
        <w:spacing w:after="0" w:line="400" w:lineRule="exact"/>
        <w:ind w:firstLine="720"/>
        <w:jc w:val="both"/>
        <w:rPr>
          <w:b/>
          <w:i/>
        </w:rPr>
      </w:pPr>
      <w:r>
        <w:t xml:space="preserve">- </w:t>
      </w:r>
      <w:r w:rsidRPr="003A5231">
        <w:t xml:space="preserve">Đẩy mạnh ứng dụng công nghệ thông tin trong quản lý. </w:t>
      </w:r>
    </w:p>
    <w:p w:rsidR="003931C3" w:rsidRDefault="00ED54FD" w:rsidP="008A043D">
      <w:pPr>
        <w:shd w:val="clear" w:color="auto" w:fill="FFFFFF"/>
        <w:spacing w:after="0" w:line="400" w:lineRule="exact"/>
        <w:ind w:firstLine="720"/>
        <w:jc w:val="both"/>
        <w:textAlignment w:val="baseline"/>
        <w:rPr>
          <w:bdr w:val="none" w:sz="0" w:space="0" w:color="auto" w:frame="1"/>
          <w:lang w:val="nb-NO"/>
        </w:rPr>
      </w:pPr>
      <w:r>
        <w:rPr>
          <w:b/>
          <w:i/>
        </w:rPr>
        <w:t xml:space="preserve">- </w:t>
      </w:r>
      <w:r w:rsidR="003931C3" w:rsidRPr="00FA45B6">
        <w:rPr>
          <w:bdr w:val="none" w:sz="0" w:space="0" w:color="auto" w:frame="1"/>
          <w:lang w:val="nb-NO"/>
        </w:rPr>
        <w:t>Thường xuyên đổi mới công tác thi đua-khen thưở</w:t>
      </w:r>
      <w:r w:rsidR="003931C3">
        <w:rPr>
          <w:bdr w:val="none" w:sz="0" w:space="0" w:color="auto" w:frame="1"/>
          <w:lang w:val="nb-NO"/>
        </w:rPr>
        <w:t xml:space="preserve">ng; </w:t>
      </w:r>
      <w:r w:rsidR="003931C3" w:rsidRPr="00FA45B6">
        <w:rPr>
          <w:bdr w:val="none" w:sz="0" w:space="0" w:color="auto" w:frame="1"/>
          <w:lang w:val="nb-NO"/>
        </w:rPr>
        <w:t>Có cơ chế khen thưởng rõ ràng, phù hợp, nhằm khích lệ, động viên kịp thời, đúng đối tượng cá nhân- tập thể có thành tích cao trong dạy học.</w:t>
      </w:r>
    </w:p>
    <w:p w:rsidR="00BC2B7C" w:rsidRDefault="003931C3" w:rsidP="008A043D">
      <w:pPr>
        <w:spacing w:after="0" w:line="400" w:lineRule="exact"/>
        <w:ind w:firstLine="720"/>
        <w:jc w:val="both"/>
        <w:rPr>
          <w:b/>
        </w:rPr>
      </w:pPr>
      <w:r w:rsidRPr="003931C3">
        <w:rPr>
          <w:b/>
        </w:rPr>
        <w:t xml:space="preserve">2. </w:t>
      </w:r>
      <w:r w:rsidR="00BC2B7C">
        <w:rPr>
          <w:b/>
        </w:rPr>
        <w:t xml:space="preserve">Nhóm giải pháp </w:t>
      </w:r>
      <w:r w:rsidR="00ED54FD" w:rsidRPr="003931C3">
        <w:rPr>
          <w:b/>
        </w:rPr>
        <w:t>Xây dựng đội ngũ nhà giáo và cán bộ quản lý giáo dục</w:t>
      </w:r>
    </w:p>
    <w:p w:rsidR="00BC2B7C" w:rsidRPr="00FA45B6" w:rsidRDefault="00BC2B7C" w:rsidP="008A043D">
      <w:pPr>
        <w:shd w:val="clear" w:color="auto" w:fill="FFFFFF"/>
        <w:spacing w:after="0" w:line="400" w:lineRule="exact"/>
        <w:jc w:val="both"/>
        <w:textAlignment w:val="baseline"/>
        <w:rPr>
          <w:bdr w:val="none" w:sz="0" w:space="0" w:color="auto" w:frame="1"/>
          <w:lang w:val="nb-NO"/>
        </w:rPr>
      </w:pPr>
      <w:r>
        <w:rPr>
          <w:bdr w:val="none" w:sz="0" w:space="0" w:color="auto" w:frame="1"/>
          <w:lang w:val="nb-NO"/>
        </w:rPr>
        <w:tab/>
        <w:t xml:space="preserve">- </w:t>
      </w:r>
      <w:r w:rsidRPr="00FA45B6">
        <w:rPr>
          <w:bdr w:val="none" w:sz="0" w:space="0" w:color="auto" w:frame="1"/>
          <w:lang w:val="nb-NO"/>
        </w:rPr>
        <w:t>Xây dựng và phát triển đội ngũ cán bộ, giáo viên, nhân viên đủ về số lượng, mạnh về chất lượng, có phẩm chấ</w:t>
      </w:r>
      <w:r>
        <w:rPr>
          <w:bdr w:val="none" w:sz="0" w:space="0" w:color="auto" w:frame="1"/>
          <w:lang w:val="nb-NO"/>
        </w:rPr>
        <w:t>t đạo đức;</w:t>
      </w:r>
      <w:r w:rsidRPr="00FA45B6">
        <w:rPr>
          <w:bdr w:val="none" w:sz="0" w:space="0" w:color="auto" w:frame="1"/>
          <w:lang w:val="nb-NO"/>
        </w:rPr>
        <w:t xml:space="preserve"> có năng lực chuyên môn khá giỏi; có trình độ tin học ngoại ngữ cơ bản, có phong cách sư phạm mẫu mực; đoàn kết tâm huyết, gắn bó với nhà trường, hợp tác giúp nhau cùng tiến bộ.</w:t>
      </w:r>
    </w:p>
    <w:p w:rsidR="00A80504" w:rsidRDefault="00A80504" w:rsidP="008A043D">
      <w:pPr>
        <w:spacing w:after="0" w:line="400" w:lineRule="exact"/>
        <w:ind w:firstLine="720"/>
        <w:jc w:val="both"/>
      </w:pPr>
      <w:r>
        <w:rPr>
          <w:color w:val="FF0000"/>
          <w:bdr w:val="none" w:sz="0" w:space="0" w:color="auto" w:frame="1"/>
          <w:lang w:val="nb-NO"/>
        </w:rPr>
        <w:t xml:space="preserve"> </w:t>
      </w:r>
      <w:r w:rsidRPr="0009046D">
        <w:rPr>
          <w:bdr w:val="none" w:sz="0" w:space="0" w:color="auto" w:frame="1"/>
          <w:lang w:val="nb-NO"/>
        </w:rPr>
        <w:t xml:space="preserve"> -</w:t>
      </w:r>
      <w:r>
        <w:rPr>
          <w:color w:val="FF0000"/>
          <w:bdr w:val="none" w:sz="0" w:space="0" w:color="auto" w:frame="1"/>
          <w:lang w:val="nb-NO"/>
        </w:rPr>
        <w:t xml:space="preserve"> </w:t>
      </w:r>
      <w:r w:rsidR="00BC2B7C" w:rsidRPr="00FA45B6">
        <w:rPr>
          <w:spacing w:val="-2"/>
          <w:bdr w:val="none" w:sz="0" w:space="0" w:color="auto" w:frame="1"/>
          <w:lang w:val="nb-NO"/>
        </w:rPr>
        <w:t>Thực hiện có hiệu quả công tác giáo dục đạo đức và tư tưởng chính trị cho đội ngũ: Nâng cao phẩm chất đạo đức nhà giáo gắn cuộc vận động “Mỗi thầy cô giáo là một tấm gương sáng tự học và sáng tạo; cuộc vận động “Học tập và làm theo tư tưởng, đạo đức, phong cách Hồ Chí Minh”; Tiếp tục thực hiện cuộc vận động “Dân chủ - Kỷ cương - Tình thương - Trách nhiệm” góp phần xây dựng khối đoàn kết, đồng thuận cao trong nhà trường.</w:t>
      </w:r>
      <w:r w:rsidRPr="003A5231">
        <w:t>Thực hiện tốt các chuẩn qu</w:t>
      </w:r>
      <w:r>
        <w:t xml:space="preserve">y định trong chuẩn </w:t>
      </w:r>
      <w:r w:rsidRPr="003A5231">
        <w:t>ng</w:t>
      </w:r>
      <w:r>
        <w:t>hề nghiệp giáo viên Tiểu học, chuẩn hiệu trưởng</w:t>
      </w:r>
      <w:r w:rsidRPr="003A5231">
        <w:t>.</w:t>
      </w:r>
    </w:p>
    <w:p w:rsidR="00BC2B7C" w:rsidRPr="00FA45B6" w:rsidRDefault="0009046D" w:rsidP="008A043D">
      <w:pPr>
        <w:shd w:val="clear" w:color="auto" w:fill="FFFFFF"/>
        <w:spacing w:after="0" w:line="400" w:lineRule="exact"/>
        <w:jc w:val="both"/>
        <w:textAlignment w:val="baseline"/>
        <w:rPr>
          <w:spacing w:val="-2"/>
          <w:bdr w:val="none" w:sz="0" w:space="0" w:color="auto" w:frame="1"/>
          <w:lang w:val="nb-NO"/>
        </w:rPr>
      </w:pPr>
      <w:r>
        <w:rPr>
          <w:spacing w:val="-2"/>
          <w:bdr w:val="none" w:sz="0" w:space="0" w:color="auto" w:frame="1"/>
          <w:lang w:val="nb-NO"/>
        </w:rPr>
        <w:t xml:space="preserve"> </w:t>
      </w:r>
      <w:r w:rsidR="00BC2B7C" w:rsidRPr="00FA45B6">
        <w:rPr>
          <w:spacing w:val="-2"/>
          <w:bdr w:val="none" w:sz="0" w:space="0" w:color="auto" w:frame="1"/>
          <w:lang w:val="nb-NO"/>
        </w:rPr>
        <w:t xml:space="preserve">  </w:t>
      </w:r>
      <w:r>
        <w:rPr>
          <w:spacing w:val="-2"/>
          <w:bdr w:val="none" w:sz="0" w:space="0" w:color="auto" w:frame="1"/>
          <w:lang w:val="nb-NO"/>
        </w:rPr>
        <w:t xml:space="preserve">     </w:t>
      </w:r>
      <w:r w:rsidR="00BC2B7C" w:rsidRPr="00FA45B6">
        <w:rPr>
          <w:spacing w:val="-2"/>
          <w:bdr w:val="none" w:sz="0" w:space="0" w:color="auto" w:frame="1"/>
          <w:lang w:val="nb-NO"/>
        </w:rPr>
        <w:t>- Tạo điều kiện cho cán bộ, giáo viên, nhân viên có nhu cầu tiếp tục học tập nâng cao trình độ chuyên môn, nghiệp vụ. Quan tâm xây dựng đội ngũ cán bộ nguồn và kết nạp đảng viên mới.</w:t>
      </w:r>
    </w:p>
    <w:p w:rsidR="00BC2B7C" w:rsidRPr="00FA45B6" w:rsidRDefault="00BC2B7C" w:rsidP="008A043D">
      <w:pPr>
        <w:shd w:val="clear" w:color="auto" w:fill="FFFFFF"/>
        <w:spacing w:after="0" w:line="400" w:lineRule="exact"/>
        <w:jc w:val="both"/>
        <w:textAlignment w:val="baseline"/>
        <w:rPr>
          <w:bdr w:val="none" w:sz="0" w:space="0" w:color="auto" w:frame="1"/>
          <w:lang w:val="nb-NO"/>
        </w:rPr>
      </w:pPr>
      <w:r w:rsidRPr="00FA45B6">
        <w:rPr>
          <w:bdr w:val="none" w:sz="0" w:space="0" w:color="auto" w:frame="1"/>
          <w:lang w:val="nb-NO"/>
        </w:rPr>
        <w:tab/>
        <w:t>- Coi trọng việc thực hiện công tác bồi dưỡng đội ngũ: Tự giác, tự bồi dưỡng và tham gia học các lớp Tin học, Tiế</w:t>
      </w:r>
      <w:r>
        <w:rPr>
          <w:bdr w:val="none" w:sz="0" w:space="0" w:color="auto" w:frame="1"/>
          <w:lang w:val="nb-NO"/>
        </w:rPr>
        <w:t>ng A</w:t>
      </w:r>
      <w:r w:rsidRPr="00FA45B6">
        <w:rPr>
          <w:bdr w:val="none" w:sz="0" w:space="0" w:color="auto" w:frame="1"/>
          <w:lang w:val="nb-NO"/>
        </w:rPr>
        <w:t>nh, các lớp tập huấn về đổi mới chương trình GDPT năm học 2018 của Bộ Giáo dục-Đào tạo.</w:t>
      </w:r>
    </w:p>
    <w:p w:rsidR="00BC2B7C" w:rsidRPr="00FA45B6" w:rsidRDefault="00BC2B7C" w:rsidP="008A043D">
      <w:pPr>
        <w:shd w:val="clear" w:color="auto" w:fill="FFFFFF"/>
        <w:spacing w:after="0" w:line="400" w:lineRule="exact"/>
        <w:jc w:val="both"/>
        <w:textAlignment w:val="baseline"/>
        <w:rPr>
          <w:bdr w:val="none" w:sz="0" w:space="0" w:color="auto" w:frame="1"/>
          <w:lang w:val="nb-NO"/>
        </w:rPr>
      </w:pPr>
      <w:r w:rsidRPr="00FA45B6">
        <w:rPr>
          <w:bdr w:val="none" w:sz="0" w:space="0" w:color="auto" w:frame="1"/>
          <w:lang w:val="nb-NO"/>
        </w:rPr>
        <w:tab/>
        <w:t>- Đánh giá giáo viên theo chuẩn một cách khách quan để bố trí đúng người, đúng việc nhằm phát huy tối đa năng lực của đội ngũ.</w:t>
      </w:r>
    </w:p>
    <w:p w:rsidR="00BC2B7C" w:rsidRPr="00FA45B6" w:rsidRDefault="00BC2B7C" w:rsidP="008A043D">
      <w:pPr>
        <w:shd w:val="clear" w:color="auto" w:fill="FFFFFF"/>
        <w:spacing w:after="0" w:line="400" w:lineRule="exact"/>
        <w:jc w:val="both"/>
        <w:textAlignment w:val="baseline"/>
        <w:rPr>
          <w:bdr w:val="none" w:sz="0" w:space="0" w:color="auto" w:frame="1"/>
          <w:lang w:val="nb-NO"/>
        </w:rPr>
      </w:pPr>
      <w:r w:rsidRPr="00FA45B6">
        <w:rPr>
          <w:bdr w:val="none" w:sz="0" w:space="0" w:color="auto" w:frame="1"/>
          <w:lang w:val="nb-NO"/>
        </w:rPr>
        <w:tab/>
        <w:t>- Phát huy tính tự chủ, sáng tạo của các tổ chuyên môn, tổ văn phòng nhằm thực hiện nhiệm vụ các năm học có hiệu quả.</w:t>
      </w:r>
    </w:p>
    <w:p w:rsidR="00BC2B7C" w:rsidRDefault="00BC2B7C" w:rsidP="008A043D">
      <w:pPr>
        <w:shd w:val="clear" w:color="auto" w:fill="FFFFFF"/>
        <w:spacing w:after="0" w:line="400" w:lineRule="exact"/>
        <w:jc w:val="both"/>
        <w:textAlignment w:val="baseline"/>
        <w:rPr>
          <w:bdr w:val="none" w:sz="0" w:space="0" w:color="auto" w:frame="1"/>
          <w:lang w:val="nb-NO"/>
        </w:rPr>
      </w:pPr>
      <w:r w:rsidRPr="00FA45B6">
        <w:rPr>
          <w:bdr w:val="none" w:sz="0" w:space="0" w:color="auto" w:frame="1"/>
          <w:lang w:val="nb-NO"/>
        </w:rPr>
        <w:tab/>
        <w:t>-Thường xuyên kiểm tra nội bộ các hoạt động để đánh giá, chấn chỉnh kịp thời và có những biện pháp mới phù hợp, đạt kết quả tốt.</w:t>
      </w:r>
    </w:p>
    <w:p w:rsidR="00ED54FD" w:rsidRDefault="00BC2B7C" w:rsidP="008A043D">
      <w:pPr>
        <w:spacing w:after="0" w:line="400" w:lineRule="exact"/>
        <w:ind w:firstLine="720"/>
        <w:jc w:val="both"/>
        <w:rPr>
          <w:b/>
        </w:rPr>
      </w:pPr>
      <w:r>
        <w:rPr>
          <w:b/>
        </w:rPr>
        <w:t>3</w:t>
      </w:r>
      <w:r w:rsidR="00ED54FD" w:rsidRPr="00BB12C0">
        <w:rPr>
          <w:b/>
        </w:rPr>
        <w:t>. N</w:t>
      </w:r>
      <w:r>
        <w:rPr>
          <w:b/>
        </w:rPr>
        <w:t>hóm g</w:t>
      </w:r>
      <w:r w:rsidR="002D54CC">
        <w:rPr>
          <w:b/>
        </w:rPr>
        <w:t>i</w:t>
      </w:r>
      <w:r>
        <w:rPr>
          <w:b/>
        </w:rPr>
        <w:t>ải pháp n</w:t>
      </w:r>
      <w:r w:rsidR="00ED54FD" w:rsidRPr="00BB12C0">
        <w:rPr>
          <w:b/>
        </w:rPr>
        <w:t xml:space="preserve">âng cao chất lượng </w:t>
      </w:r>
      <w:r w:rsidR="0097163C" w:rsidRPr="002E0048">
        <w:rPr>
          <w:rFonts w:eastAsia="Times New Roman"/>
          <w:b/>
          <w:bCs/>
          <w:shd w:val="clear" w:color="auto" w:fill="FFFFFF"/>
        </w:rPr>
        <w:t>và hiệu quả công tác giáo dục học sinh.</w:t>
      </w:r>
    </w:p>
    <w:p w:rsidR="0097163C" w:rsidRDefault="0097163C" w:rsidP="008A043D">
      <w:pPr>
        <w:shd w:val="clear" w:color="auto" w:fill="FFFFFF"/>
        <w:spacing w:after="0" w:line="400" w:lineRule="exact"/>
        <w:jc w:val="both"/>
        <w:rPr>
          <w:rFonts w:eastAsia="Times New Roman"/>
          <w:shd w:val="clear" w:color="auto" w:fill="FFFFFF"/>
        </w:rPr>
      </w:pPr>
      <w:r w:rsidRPr="002E0048">
        <w:rPr>
          <w:rFonts w:eastAsia="Times New Roman"/>
          <w:shd w:val="clear" w:color="auto" w:fill="FFFFFF"/>
        </w:rPr>
        <w:t>         </w:t>
      </w:r>
      <w:r w:rsidR="00A80504">
        <w:rPr>
          <w:rFonts w:eastAsia="Times New Roman"/>
          <w:shd w:val="clear" w:color="auto" w:fill="FFFFFF"/>
        </w:rPr>
        <w:t>-</w:t>
      </w:r>
      <w:r w:rsidRPr="002E0048">
        <w:rPr>
          <w:rFonts w:eastAsia="Times New Roman"/>
          <w:shd w:val="clear" w:color="auto" w:fill="FFFFFF"/>
        </w:rPr>
        <w:t xml:space="preserve"> Nâng cao chất lượng và hiệu quả giáo dục toàn diện, đặc biệt là chất lượng giáo dục đạo đức và chất lượng văn hoá. Đổi mới phương pháp dạy học và đánh giá học sinh phù hợp với mục tiêu, nội dung chương trình và đối tượng học sinh. </w:t>
      </w:r>
      <w:r w:rsidRPr="002E0048">
        <w:rPr>
          <w:rFonts w:eastAsia="Times New Roman"/>
          <w:shd w:val="clear" w:color="auto" w:fill="FFFFFF"/>
        </w:rPr>
        <w:lastRenderedPageBreak/>
        <w:t>Đổi mới các hoạt động giáo dục, hoạt động tập thể, gắn học với hành, lý thuyết với thực tiễn; giúp học sinh có được những kỹ năng sống cơ bản.</w:t>
      </w:r>
    </w:p>
    <w:p w:rsidR="0097163C" w:rsidRPr="00FA45B6" w:rsidRDefault="00A80504" w:rsidP="008A043D">
      <w:pPr>
        <w:pStyle w:val="NormalWeb"/>
        <w:shd w:val="clear" w:color="auto" w:fill="FFFFFF"/>
        <w:spacing w:before="0" w:beforeAutospacing="0" w:after="0" w:afterAutospacing="0" w:line="400" w:lineRule="exact"/>
        <w:ind w:firstLine="720"/>
        <w:jc w:val="both"/>
        <w:rPr>
          <w:spacing w:val="-8"/>
          <w:position w:val="-4"/>
          <w:sz w:val="28"/>
          <w:szCs w:val="28"/>
          <w:lang w:val="nb-NO"/>
        </w:rPr>
      </w:pPr>
      <w:r>
        <w:rPr>
          <w:spacing w:val="-8"/>
          <w:position w:val="-4"/>
          <w:sz w:val="28"/>
          <w:szCs w:val="28"/>
          <w:lang w:val="nb-NO"/>
        </w:rPr>
        <w:t>-</w:t>
      </w:r>
      <w:r w:rsidR="0097163C" w:rsidRPr="00FA45B6">
        <w:rPr>
          <w:spacing w:val="-8"/>
          <w:position w:val="-4"/>
          <w:sz w:val="28"/>
          <w:szCs w:val="28"/>
          <w:lang w:val="nb-NO"/>
        </w:rPr>
        <w:t xml:space="preserve"> Thực hiện nghiêm túc chương trình dạy học theo hướng phát triển năng lực, phẩm chất cho học sinh. Tích hợp các nội dung giáo dục vào các môn học và hoạt động </w:t>
      </w:r>
      <w:r w:rsidR="0097163C">
        <w:rPr>
          <w:spacing w:val="-8"/>
          <w:position w:val="-4"/>
          <w:sz w:val="28"/>
          <w:szCs w:val="28"/>
          <w:lang w:val="nb-NO"/>
        </w:rPr>
        <w:t>GD.</w:t>
      </w:r>
    </w:p>
    <w:p w:rsidR="0097163C" w:rsidRPr="00FA45B6" w:rsidRDefault="00A80504" w:rsidP="008A043D">
      <w:pPr>
        <w:pStyle w:val="NormalWeb"/>
        <w:shd w:val="clear" w:color="auto" w:fill="FFFFFF"/>
        <w:spacing w:before="0" w:beforeAutospacing="0" w:after="0" w:afterAutospacing="0" w:line="400" w:lineRule="exact"/>
        <w:ind w:firstLine="720"/>
        <w:jc w:val="both"/>
        <w:rPr>
          <w:spacing w:val="-2"/>
          <w:sz w:val="28"/>
          <w:szCs w:val="28"/>
          <w:lang w:val="nb-NO"/>
        </w:rPr>
      </w:pPr>
      <w:r>
        <w:rPr>
          <w:spacing w:val="-4"/>
          <w:sz w:val="28"/>
          <w:szCs w:val="28"/>
          <w:lang w:val="nb-NO"/>
        </w:rPr>
        <w:t>-</w:t>
      </w:r>
      <w:r w:rsidR="0097163C" w:rsidRPr="00FA45B6">
        <w:rPr>
          <w:spacing w:val="-4"/>
          <w:sz w:val="28"/>
          <w:szCs w:val="28"/>
          <w:lang w:val="nb-NO"/>
        </w:rPr>
        <w:t xml:space="preserve"> Tiếp tục đổi</w:t>
      </w:r>
      <w:r w:rsidR="0097163C" w:rsidRPr="00FA45B6">
        <w:rPr>
          <w:sz w:val="28"/>
          <w:szCs w:val="28"/>
          <w:lang w:val="nb-NO"/>
        </w:rPr>
        <w:t xml:space="preserve"> mới phương pháp dạy học theo hướng đổi mới nhằm phát huy tính tích cực, chủ động, sáng tạo và tự học hiệu quả của học sinh.</w:t>
      </w:r>
    </w:p>
    <w:p w:rsidR="0097163C" w:rsidRPr="00FA45B6" w:rsidRDefault="00A80504" w:rsidP="008A043D">
      <w:pPr>
        <w:pStyle w:val="NormalWeb"/>
        <w:shd w:val="clear" w:color="auto" w:fill="FFFFFF"/>
        <w:spacing w:before="0" w:beforeAutospacing="0" w:after="0" w:afterAutospacing="0" w:line="400" w:lineRule="exact"/>
        <w:ind w:firstLine="720"/>
        <w:jc w:val="both"/>
        <w:rPr>
          <w:spacing w:val="-6"/>
          <w:position w:val="-4"/>
          <w:sz w:val="28"/>
          <w:szCs w:val="28"/>
          <w:lang w:val="nb-NO"/>
        </w:rPr>
      </w:pPr>
      <w:r>
        <w:rPr>
          <w:spacing w:val="-6"/>
          <w:position w:val="-4"/>
          <w:sz w:val="28"/>
          <w:szCs w:val="28"/>
          <w:lang w:val="nb-NO"/>
        </w:rPr>
        <w:t xml:space="preserve">- </w:t>
      </w:r>
      <w:r w:rsidR="0097163C" w:rsidRPr="00FA45B6">
        <w:rPr>
          <w:spacing w:val="-6"/>
          <w:position w:val="-4"/>
          <w:sz w:val="28"/>
          <w:szCs w:val="28"/>
          <w:lang w:val="nb-NO"/>
        </w:rPr>
        <w:t>Nâng cao hiệu quả các hoạt động các Câu lạc bộ, ngoài giờ lên lớp. Học sinh được trang bị các kỹ năng sống cơ bản, tích cực tự nguyện tham gia các hoạt động xã hội, hoạt động cộng đồng.</w:t>
      </w:r>
    </w:p>
    <w:p w:rsidR="00E61594" w:rsidRPr="00E61594" w:rsidRDefault="00A80504" w:rsidP="008A043D">
      <w:pPr>
        <w:pStyle w:val="NormalWeb"/>
        <w:shd w:val="clear" w:color="auto" w:fill="FFFFFF"/>
        <w:spacing w:before="0" w:beforeAutospacing="0" w:after="0" w:afterAutospacing="0" w:line="400" w:lineRule="exact"/>
        <w:ind w:firstLine="720"/>
        <w:jc w:val="both"/>
        <w:rPr>
          <w:sz w:val="28"/>
          <w:szCs w:val="28"/>
          <w:lang w:val="nb-NO"/>
        </w:rPr>
      </w:pPr>
      <w:r>
        <w:rPr>
          <w:sz w:val="28"/>
          <w:szCs w:val="28"/>
          <w:lang w:val="nb-NO"/>
        </w:rPr>
        <w:t xml:space="preserve">- </w:t>
      </w:r>
      <w:r w:rsidR="0097163C" w:rsidRPr="00FA45B6">
        <w:rPr>
          <w:sz w:val="28"/>
          <w:szCs w:val="28"/>
          <w:lang w:val="nb-NO"/>
        </w:rPr>
        <w:t xml:space="preserve"> Nâng </w:t>
      </w:r>
      <w:r w:rsidR="0097163C">
        <w:rPr>
          <w:sz w:val="28"/>
          <w:szCs w:val="28"/>
          <w:lang w:val="nb-NO"/>
        </w:rPr>
        <w:t>cao chất lượng sinh hoạt tổ</w:t>
      </w:r>
      <w:r w:rsidR="0097163C" w:rsidRPr="00FA45B6">
        <w:rPr>
          <w:sz w:val="28"/>
          <w:szCs w:val="28"/>
          <w:lang w:val="nb-NO"/>
        </w:rPr>
        <w:t xml:space="preserve"> chu</w:t>
      </w:r>
      <w:r w:rsidR="0097163C">
        <w:rPr>
          <w:sz w:val="28"/>
          <w:szCs w:val="28"/>
          <w:lang w:val="nb-NO"/>
        </w:rPr>
        <w:t>yên môn theo nghiên cứu bài học</w:t>
      </w:r>
      <w:r w:rsidR="00E61594">
        <w:rPr>
          <w:sz w:val="28"/>
          <w:szCs w:val="28"/>
          <w:lang w:val="nb-NO"/>
        </w:rPr>
        <w:t xml:space="preserve">,; cần tăng cường việc </w:t>
      </w:r>
      <w:r w:rsidR="00E61594" w:rsidRPr="00760FA3">
        <w:rPr>
          <w:b/>
          <w:i/>
          <w:color w:val="000000"/>
          <w:sz w:val="28"/>
          <w:szCs w:val="28"/>
        </w:rPr>
        <w:t xml:space="preserve"> </w:t>
      </w:r>
      <w:r w:rsidR="00E61594" w:rsidRPr="00962967">
        <w:rPr>
          <w:i/>
          <w:color w:val="000000"/>
          <w:sz w:val="28"/>
          <w:szCs w:val="28"/>
        </w:rPr>
        <w:t>đổi mới hoạt động của giáo viên:</w:t>
      </w:r>
    </w:p>
    <w:p w:rsidR="00E61594" w:rsidRPr="00EA123D" w:rsidRDefault="00E61594" w:rsidP="008A043D">
      <w:pPr>
        <w:tabs>
          <w:tab w:val="left" w:pos="90"/>
          <w:tab w:val="left" w:pos="630"/>
        </w:tabs>
        <w:spacing w:after="0" w:line="400" w:lineRule="exact"/>
        <w:jc w:val="both"/>
        <w:rPr>
          <w:color w:val="000000"/>
        </w:rPr>
      </w:pPr>
      <w:r>
        <w:rPr>
          <w:b/>
          <w:color w:val="000000"/>
        </w:rPr>
        <w:tab/>
      </w:r>
      <w:r w:rsidR="00A80504">
        <w:rPr>
          <w:b/>
          <w:color w:val="000000"/>
        </w:rPr>
        <w:tab/>
        <w:t>+</w:t>
      </w:r>
      <w:r w:rsidRPr="00EA123D">
        <w:rPr>
          <w:b/>
          <w:color w:val="000000"/>
        </w:rPr>
        <w:t xml:space="preserve">Dạy để làm thay đổi người học: </w:t>
      </w:r>
      <w:r w:rsidR="00962967">
        <w:rPr>
          <w:b/>
          <w:color w:val="000000"/>
        </w:rPr>
        <w:t>C</w:t>
      </w:r>
      <w:r w:rsidRPr="00EA123D">
        <w:rPr>
          <w:color w:val="000000"/>
        </w:rPr>
        <w:t>huyển từ việc dạy học tập trung vào nội dung sang dạy học tập trung vào hình thành các năng lực cho học sinh.</w:t>
      </w:r>
    </w:p>
    <w:p w:rsidR="00E61594" w:rsidRPr="00EA123D" w:rsidRDefault="00A80504" w:rsidP="008A043D">
      <w:pPr>
        <w:tabs>
          <w:tab w:val="left" w:pos="90"/>
          <w:tab w:val="left" w:pos="630"/>
        </w:tabs>
        <w:spacing w:after="0" w:line="400" w:lineRule="exact"/>
        <w:jc w:val="both"/>
        <w:rPr>
          <w:color w:val="000000"/>
        </w:rPr>
      </w:pPr>
      <w:r>
        <w:rPr>
          <w:b/>
          <w:color w:val="000000"/>
        </w:rPr>
        <w:tab/>
      </w:r>
      <w:r>
        <w:rPr>
          <w:b/>
          <w:color w:val="000000"/>
        </w:rPr>
        <w:tab/>
        <w:t>+</w:t>
      </w:r>
      <w:r w:rsidR="00E61594" w:rsidRPr="00EA123D">
        <w:rPr>
          <w:b/>
          <w:color w:val="000000"/>
        </w:rPr>
        <w:t xml:space="preserve">Dạy ít, học nhiều: </w:t>
      </w:r>
      <w:r w:rsidR="00962967">
        <w:rPr>
          <w:b/>
          <w:color w:val="000000"/>
        </w:rPr>
        <w:t>N</w:t>
      </w:r>
      <w:r w:rsidR="00E61594" w:rsidRPr="00EA123D">
        <w:rPr>
          <w:color w:val="000000"/>
        </w:rPr>
        <w:t>uôi dưỡng sự tò mò và khát khao, nuôi dưỡng lòng yêu thích học tập suốt đời.</w:t>
      </w:r>
    </w:p>
    <w:p w:rsidR="00E61594" w:rsidRPr="00EA123D" w:rsidRDefault="00A80504" w:rsidP="008A043D">
      <w:pPr>
        <w:tabs>
          <w:tab w:val="left" w:pos="90"/>
          <w:tab w:val="left" w:pos="630"/>
        </w:tabs>
        <w:spacing w:after="0" w:line="400" w:lineRule="exact"/>
        <w:jc w:val="both"/>
        <w:rPr>
          <w:color w:val="000000"/>
        </w:rPr>
      </w:pPr>
      <w:r>
        <w:rPr>
          <w:b/>
          <w:color w:val="000000"/>
        </w:rPr>
        <w:tab/>
      </w:r>
      <w:r>
        <w:rPr>
          <w:b/>
          <w:color w:val="000000"/>
        </w:rPr>
        <w:tab/>
        <w:t>+</w:t>
      </w:r>
      <w:r w:rsidR="00E61594" w:rsidRPr="00EA123D">
        <w:rPr>
          <w:b/>
          <w:color w:val="000000"/>
        </w:rPr>
        <w:t>Về ứng dụng công nghệ thông tin trong dạy học và bồi dưỡng:</w:t>
      </w:r>
      <w:r w:rsidR="00962967">
        <w:rPr>
          <w:b/>
          <w:color w:val="000000"/>
        </w:rPr>
        <w:t xml:space="preserve"> T</w:t>
      </w:r>
      <w:r w:rsidR="00E61594" w:rsidRPr="00EA123D">
        <w:rPr>
          <w:color w:val="000000"/>
        </w:rPr>
        <w:t>ăng cường và nâng cao bài giảng điện tử; tăng cường khai thác internet trong dạy học; giáo viên được bồi dưỡng và tự bồi dưỡng với sự hỗ trợ của công nghệ thông tin, của đội ngũ giáo viên hướng dẫn và khả năng thực tế của nhà trường.</w:t>
      </w:r>
    </w:p>
    <w:p w:rsidR="00E61594" w:rsidRPr="00EA123D" w:rsidRDefault="00E61594" w:rsidP="008A043D">
      <w:pPr>
        <w:tabs>
          <w:tab w:val="left" w:pos="90"/>
          <w:tab w:val="left" w:pos="630"/>
        </w:tabs>
        <w:spacing w:after="0" w:line="400" w:lineRule="exact"/>
        <w:jc w:val="both"/>
        <w:rPr>
          <w:color w:val="000000"/>
        </w:rPr>
      </w:pPr>
      <w:r>
        <w:rPr>
          <w:b/>
          <w:color w:val="000000"/>
        </w:rPr>
        <w:tab/>
      </w:r>
      <w:r>
        <w:rPr>
          <w:b/>
          <w:color w:val="000000"/>
        </w:rPr>
        <w:tab/>
        <w:t xml:space="preserve">- </w:t>
      </w:r>
      <w:r w:rsidRPr="00EA123D">
        <w:rPr>
          <w:b/>
          <w:color w:val="000000"/>
        </w:rPr>
        <w:t xml:space="preserve">Đổi mới hoạt động dự giờ của giáo viên: </w:t>
      </w:r>
      <w:r w:rsidR="00962967">
        <w:rPr>
          <w:b/>
          <w:color w:val="000000"/>
        </w:rPr>
        <w:t>D</w:t>
      </w:r>
      <w:r w:rsidRPr="00EA123D">
        <w:rPr>
          <w:color w:val="000000"/>
        </w:rPr>
        <w:t xml:space="preserve">ự giờ không chỉ dừng lại ở việc kiểm tra, đánh giá giờ dạy của giáo viên mà phải chú trọng đến việc </w:t>
      </w:r>
      <w:r w:rsidRPr="00EA123D">
        <w:rPr>
          <w:i/>
          <w:color w:val="000000"/>
        </w:rPr>
        <w:t>tư vấn và thúc đẩy</w:t>
      </w:r>
      <w:r w:rsidRPr="00EA123D">
        <w:rPr>
          <w:color w:val="000000"/>
        </w:rPr>
        <w:t xml:space="preserve"> việc phát triển chuyên môn.</w:t>
      </w:r>
    </w:p>
    <w:p w:rsidR="00E61594" w:rsidRPr="00EA123D" w:rsidRDefault="00E61594" w:rsidP="008A043D">
      <w:pPr>
        <w:tabs>
          <w:tab w:val="left" w:pos="90"/>
          <w:tab w:val="left" w:pos="630"/>
        </w:tabs>
        <w:spacing w:after="0" w:line="400" w:lineRule="exact"/>
        <w:jc w:val="both"/>
        <w:rPr>
          <w:b/>
          <w:color w:val="000000"/>
        </w:rPr>
      </w:pPr>
      <w:r>
        <w:rPr>
          <w:b/>
          <w:color w:val="000000"/>
        </w:rPr>
        <w:tab/>
      </w:r>
      <w:r>
        <w:rPr>
          <w:b/>
          <w:color w:val="000000"/>
        </w:rPr>
        <w:tab/>
        <w:t xml:space="preserve">- </w:t>
      </w:r>
      <w:r w:rsidRPr="00EA123D">
        <w:rPr>
          <w:b/>
          <w:color w:val="000000"/>
        </w:rPr>
        <w:t xml:space="preserve">Đổi mới phương pháp dạy học: </w:t>
      </w:r>
    </w:p>
    <w:p w:rsidR="00E61594" w:rsidRPr="00EA123D" w:rsidRDefault="00E61594" w:rsidP="008A043D">
      <w:pPr>
        <w:spacing w:after="0" w:line="400" w:lineRule="exact"/>
        <w:ind w:firstLine="709"/>
        <w:jc w:val="both"/>
        <w:rPr>
          <w:color w:val="000000"/>
        </w:rPr>
      </w:pPr>
      <w:r>
        <w:rPr>
          <w:b/>
          <w:i/>
          <w:color w:val="000000"/>
        </w:rPr>
        <w:t xml:space="preserve">+ </w:t>
      </w:r>
      <w:r w:rsidRPr="00EA123D">
        <w:rPr>
          <w:b/>
          <w:i/>
          <w:color w:val="000000"/>
        </w:rPr>
        <w:t xml:space="preserve"> Về sử dụng phương pháp sư phạm:</w:t>
      </w:r>
      <w:r w:rsidRPr="00EA123D">
        <w:rPr>
          <w:color w:val="000000"/>
        </w:rPr>
        <w:t xml:space="preserve"> </w:t>
      </w:r>
      <w:r w:rsidR="00962967">
        <w:rPr>
          <w:color w:val="000000"/>
        </w:rPr>
        <w:t>G</w:t>
      </w:r>
      <w:r w:rsidRPr="00EA123D">
        <w:rPr>
          <w:color w:val="000000"/>
        </w:rPr>
        <w:t>iáo viên phải có chiến lược để tổ chức quản lý các hoạt động dạy học: cần thay đổi cách dạy, chuyển từ việc truyền thụ kiến thức sang tổ chức hoạt động học tập cho học sinh; giáo viên cần quan tâm tới nhu cầu học tập và cách học của học sinh.</w:t>
      </w:r>
    </w:p>
    <w:p w:rsidR="00E61594" w:rsidRPr="00EA123D" w:rsidRDefault="00E61594" w:rsidP="008A043D">
      <w:pPr>
        <w:spacing w:after="0" w:line="400" w:lineRule="exact"/>
        <w:ind w:firstLine="720"/>
        <w:jc w:val="both"/>
        <w:rPr>
          <w:b/>
          <w:color w:val="000000"/>
        </w:rPr>
      </w:pPr>
      <w:r>
        <w:rPr>
          <w:b/>
          <w:i/>
          <w:color w:val="000000"/>
        </w:rPr>
        <w:t>+</w:t>
      </w:r>
      <w:r w:rsidRPr="00EA123D">
        <w:rPr>
          <w:b/>
          <w:i/>
          <w:color w:val="000000"/>
        </w:rPr>
        <w:t xml:space="preserve"> Về trải nghiệm học tập: </w:t>
      </w:r>
      <w:r w:rsidR="00F33E01">
        <w:rPr>
          <w:b/>
          <w:i/>
          <w:color w:val="000000"/>
        </w:rPr>
        <w:t>G</w:t>
      </w:r>
      <w:r w:rsidRPr="00EA123D">
        <w:rPr>
          <w:color w:val="000000"/>
        </w:rPr>
        <w:t>iáo viên cần phát huy khả năng tự kiểm soát đối với quá trình học tập của học sinh; khuyến khích học sinh lên các kế hoạch tự trải nghiệm để tìm tòi, khám phá, rút kinh nghiệm.</w:t>
      </w:r>
    </w:p>
    <w:p w:rsidR="00E61594" w:rsidRPr="00EA123D" w:rsidRDefault="00E61594" w:rsidP="008A043D">
      <w:pPr>
        <w:spacing w:after="0" w:line="400" w:lineRule="exact"/>
        <w:ind w:firstLine="709"/>
        <w:jc w:val="both"/>
        <w:rPr>
          <w:color w:val="000000"/>
        </w:rPr>
      </w:pPr>
      <w:r>
        <w:rPr>
          <w:b/>
          <w:i/>
          <w:color w:val="000000"/>
        </w:rPr>
        <w:t xml:space="preserve">+ </w:t>
      </w:r>
      <w:r w:rsidRPr="00EA123D">
        <w:rPr>
          <w:b/>
          <w:i/>
          <w:color w:val="000000"/>
        </w:rPr>
        <w:t xml:space="preserve"> Về môi trường học tập:</w:t>
      </w:r>
      <w:r w:rsidRPr="00EA123D">
        <w:rPr>
          <w:i/>
          <w:color w:val="000000"/>
        </w:rPr>
        <w:t xml:space="preserve"> </w:t>
      </w:r>
      <w:r w:rsidR="00F33E01" w:rsidRPr="00F33E01">
        <w:rPr>
          <w:color w:val="000000"/>
        </w:rPr>
        <w:t>Đ</w:t>
      </w:r>
      <w:r w:rsidRPr="00F33E01">
        <w:rPr>
          <w:color w:val="000000"/>
        </w:rPr>
        <w:t>ể tạo dựng một môi trường an toàn về mặt tình cảm,</w:t>
      </w:r>
      <w:r w:rsidRPr="00EA123D">
        <w:rPr>
          <w:color w:val="000000"/>
        </w:rPr>
        <w:t xml:space="preserve"> giáo viên cầncởi mở và chấp nhận các nhu cầu khác nhau cũng như những đặc điểm khác nhau của học sinh; nuôi dưỡng và khuyến khích học sinh bày tỏ quan điểm; có sự tương tác mang tính tôn trọng giữa giáo viên và học sinh. </w:t>
      </w:r>
      <w:r w:rsidRPr="00EA123D">
        <w:rPr>
          <w:i/>
          <w:color w:val="000000"/>
        </w:rPr>
        <w:t xml:space="preserve">Để tạo ra môi trường học tập tích cực, </w:t>
      </w:r>
      <w:r w:rsidRPr="00EA123D">
        <w:rPr>
          <w:color w:val="000000"/>
        </w:rPr>
        <w:t xml:space="preserve">giáo viên cầnđề ra các quy định của lớp học và đưa ra các kỳ vọng, mong đợi; khi tổ chức cho học sinh làm việc theo nhóm cần </w:t>
      </w:r>
      <w:r w:rsidRPr="00EA123D">
        <w:rPr>
          <w:color w:val="000000"/>
        </w:rPr>
        <w:lastRenderedPageBreak/>
        <w:t>có đủ thời gian để học sinh trả lời hay làm rõ những băn khoăn của mình; tôn trọng trật tự, quy trình; luôn khen ngợi, động viên những nỗ lực của học sinh.</w:t>
      </w:r>
    </w:p>
    <w:p w:rsidR="00E61594" w:rsidRPr="00EA123D" w:rsidRDefault="00E61594" w:rsidP="008A043D">
      <w:pPr>
        <w:spacing w:after="0" w:line="400" w:lineRule="exact"/>
        <w:ind w:firstLine="709"/>
        <w:jc w:val="both"/>
        <w:rPr>
          <w:color w:val="000000"/>
        </w:rPr>
      </w:pPr>
      <w:r>
        <w:rPr>
          <w:b/>
          <w:i/>
          <w:color w:val="000000"/>
        </w:rPr>
        <w:t xml:space="preserve">+ </w:t>
      </w:r>
      <w:r w:rsidRPr="00EA123D">
        <w:rPr>
          <w:b/>
          <w:i/>
          <w:color w:val="000000"/>
        </w:rPr>
        <w:t xml:space="preserve"> Về nội dung học tập:</w:t>
      </w:r>
      <w:r w:rsidR="00F33E01">
        <w:rPr>
          <w:b/>
          <w:i/>
          <w:color w:val="000000"/>
        </w:rPr>
        <w:t>N</w:t>
      </w:r>
      <w:r w:rsidRPr="00F33E01">
        <w:rPr>
          <w:color w:val="000000"/>
        </w:rPr>
        <w:t>ội dung học tập có thể lôi cuốn học sinh khi</w:t>
      </w:r>
      <w:r w:rsidRPr="00EA123D">
        <w:rPr>
          <w:i/>
          <w:color w:val="000000"/>
        </w:rPr>
        <w:t xml:space="preserve">: </w:t>
      </w:r>
      <w:r w:rsidRPr="00EA123D">
        <w:rPr>
          <w:color w:val="000000"/>
        </w:rPr>
        <w:t>giáo viên</w:t>
      </w:r>
      <w:r w:rsidR="00F33E01">
        <w:rPr>
          <w:color w:val="000000"/>
        </w:rPr>
        <w:t xml:space="preserve"> </w:t>
      </w:r>
      <w:r w:rsidRPr="00EA123D">
        <w:rPr>
          <w:color w:val="000000"/>
        </w:rPr>
        <w:t>dùng các ví dụ thực tế trong cuộc sống để giúp học sinh có thể nhận biết giá trị và tính ứng dụng của nó. Qua đó học sinh có thể kết nối với kinh nghiệm, kích thích tính tò mò và làm cho học sinh muốn tìm tòi thêm; biến những chuyện xảy ra trong nhà trường, trong xã hội thành những nội dung có thể giảng trên lớp; tạo điều kiện để học sinh kết nối việc học ở trường với thế giới bên ngoài.</w:t>
      </w:r>
    </w:p>
    <w:p w:rsidR="00A80504" w:rsidRDefault="00E61594" w:rsidP="008A043D">
      <w:pPr>
        <w:spacing w:after="0" w:line="400" w:lineRule="exact"/>
        <w:ind w:firstLine="709"/>
        <w:jc w:val="both"/>
        <w:rPr>
          <w:color w:val="000000"/>
        </w:rPr>
      </w:pPr>
      <w:r>
        <w:rPr>
          <w:b/>
          <w:i/>
          <w:color w:val="000000"/>
        </w:rPr>
        <w:t xml:space="preserve">+ </w:t>
      </w:r>
      <w:r w:rsidRPr="00EA123D">
        <w:rPr>
          <w:b/>
          <w:i/>
          <w:color w:val="000000"/>
        </w:rPr>
        <w:t xml:space="preserve"> Về đánh giá học sinh: </w:t>
      </w:r>
      <w:r w:rsidR="00F33E01">
        <w:rPr>
          <w:color w:val="000000"/>
        </w:rPr>
        <w:t>Đ</w:t>
      </w:r>
      <w:r w:rsidRPr="00EA123D">
        <w:rPr>
          <w:color w:val="000000"/>
        </w:rPr>
        <w:t>ảm bảo trung thực, khách quan; cần giúp học sinh biết điểm mạnh, điểm yếu của mỗi cá nhân để tiến bộ; giúp HS tái định hướng hoạt động học tập.</w:t>
      </w:r>
    </w:p>
    <w:p w:rsidR="008A780E" w:rsidRPr="00E552F2" w:rsidRDefault="00D13C11" w:rsidP="008A043D">
      <w:pPr>
        <w:pStyle w:val="ListParagraph"/>
        <w:spacing w:after="0" w:line="400" w:lineRule="exact"/>
        <w:ind w:left="0" w:firstLine="709"/>
        <w:contextualSpacing w:val="0"/>
        <w:rPr>
          <w:b/>
          <w:lang w:val="vi-VN"/>
        </w:rPr>
      </w:pPr>
      <w:r>
        <w:rPr>
          <w:b/>
          <w:lang w:val="vi-VN"/>
        </w:rPr>
        <w:t>4</w:t>
      </w:r>
      <w:r w:rsidR="008A780E" w:rsidRPr="00E552F2">
        <w:rPr>
          <w:b/>
          <w:lang w:val="vi-VN"/>
        </w:rPr>
        <w:t xml:space="preserve">. Nhóm </w:t>
      </w:r>
      <w:r w:rsidR="00DD684D">
        <w:rPr>
          <w:b/>
        </w:rPr>
        <w:t xml:space="preserve">giải pháp </w:t>
      </w:r>
      <w:r w:rsidR="008A780E" w:rsidRPr="00E552F2">
        <w:rPr>
          <w:b/>
          <w:lang w:val="vi-VN"/>
        </w:rPr>
        <w:t>phát triển cơ sở vật chất kỹ thuật</w:t>
      </w:r>
    </w:p>
    <w:p w:rsidR="00A61314" w:rsidRPr="00CF0E67" w:rsidRDefault="008A780E" w:rsidP="008A043D">
      <w:pPr>
        <w:pStyle w:val="ListParagraph"/>
        <w:spacing w:after="0" w:line="400" w:lineRule="exact"/>
        <w:ind w:left="0"/>
        <w:contextualSpacing w:val="0"/>
        <w:jc w:val="both"/>
        <w:rPr>
          <w:lang w:val="vi-VN"/>
        </w:rPr>
      </w:pPr>
      <w:r w:rsidRPr="00E552F2">
        <w:rPr>
          <w:lang w:val="vi-VN"/>
        </w:rPr>
        <w:tab/>
      </w:r>
      <w:r w:rsidR="00D86731" w:rsidRPr="00954AFE">
        <w:rPr>
          <w:lang w:val="vi-VN"/>
        </w:rPr>
        <w:t>- Tham mưu với các cấp lãnh đạo xây dựng trường tiểu học chất lượng cao, đảm bảo đủ số phòng học cho học sinh học tập, vui chơi.</w:t>
      </w:r>
      <w:r w:rsidR="00A61314" w:rsidRPr="00E552F2">
        <w:rPr>
          <w:lang w:val="vi-VN"/>
        </w:rPr>
        <w:t xml:space="preserve"> Đầu tư xây dựng hệ thống phòng học bộ môn, nhà đa năng, phòng tin học để triển khai có hiệu quả việc giảng dạy các môn tự chọn, năng khiếu.</w:t>
      </w:r>
      <w:r w:rsidR="00A61314" w:rsidRPr="00CF0E67">
        <w:rPr>
          <w:lang w:val="vi-VN"/>
        </w:rPr>
        <w:t xml:space="preserve"> Góp phần giáo dục nhân cách cho học sinh phát triển toàn diện.</w:t>
      </w:r>
    </w:p>
    <w:p w:rsidR="00D86731" w:rsidRPr="00954AFE" w:rsidRDefault="00D86731" w:rsidP="008A043D">
      <w:pPr>
        <w:spacing w:after="0" w:line="400" w:lineRule="exact"/>
        <w:jc w:val="both"/>
        <w:rPr>
          <w:lang w:val="vi-VN"/>
        </w:rPr>
      </w:pPr>
      <w:r w:rsidRPr="00F25641">
        <w:rPr>
          <w:color w:val="0000FF"/>
          <w:lang w:val="vi-VN"/>
        </w:rPr>
        <w:tab/>
      </w:r>
      <w:r w:rsidRPr="00954AFE">
        <w:rPr>
          <w:lang w:val="vi-VN"/>
        </w:rPr>
        <w:t xml:space="preserve">- Tiếp tục bổ sung, chuẩn hóa trang thiết bị dạy học từ nguồn kinh phí giao quyền tự chủ theo quy định và yêu cầu trường đạt chuẩn chất lượng giáo dục của Bộ Giáo dục và Đào tạo. </w:t>
      </w:r>
    </w:p>
    <w:p w:rsidR="00D86731" w:rsidRPr="00954AFE" w:rsidRDefault="00D86731" w:rsidP="008A043D">
      <w:pPr>
        <w:pStyle w:val="ListParagraph"/>
        <w:spacing w:after="0" w:line="400" w:lineRule="exact"/>
        <w:ind w:left="0"/>
        <w:contextualSpacing w:val="0"/>
        <w:jc w:val="both"/>
        <w:rPr>
          <w:lang w:val="vi-VN"/>
        </w:rPr>
      </w:pPr>
      <w:r w:rsidRPr="00954AFE">
        <w:rPr>
          <w:lang w:val="vi-VN"/>
        </w:rPr>
        <w:tab/>
        <w:t>- Huy động các nguồn lực xã hội thực hiện xã hội hóa việc đầu tư cơ sở vật chất, trang bị thiết bị phục vụ dạy học.</w:t>
      </w:r>
    </w:p>
    <w:p w:rsidR="00D86731" w:rsidRPr="00954AFE" w:rsidRDefault="00D86731" w:rsidP="008A043D">
      <w:pPr>
        <w:spacing w:after="0" w:line="400" w:lineRule="exact"/>
        <w:jc w:val="both"/>
        <w:rPr>
          <w:lang w:val="vi-VN"/>
        </w:rPr>
      </w:pPr>
      <w:r w:rsidRPr="00954AFE">
        <w:rPr>
          <w:lang w:val="vi-VN"/>
        </w:rPr>
        <w:tab/>
        <w:t>- Quy hoạch môi trường bên ngoài có sân tập thể dục thể thao, sân chơi, trồng nhiều cây xanh, hoa cảnh tạo môi trường xanh</w:t>
      </w:r>
      <w:r>
        <w:rPr>
          <w:lang w:val="vi-VN"/>
        </w:rPr>
        <w:t>-</w:t>
      </w:r>
      <w:r w:rsidRPr="00954AFE">
        <w:rPr>
          <w:lang w:val="vi-VN"/>
        </w:rPr>
        <w:t>sạch-đẹp thể hiện môi trường trường học thân thiện, học sinh tích cực.</w:t>
      </w:r>
    </w:p>
    <w:p w:rsidR="008A780E" w:rsidRPr="00CF0E67" w:rsidRDefault="008A780E" w:rsidP="008A043D">
      <w:pPr>
        <w:pStyle w:val="ListParagraph"/>
        <w:spacing w:after="0" w:line="400" w:lineRule="exact"/>
        <w:ind w:left="0" w:firstLine="720"/>
        <w:contextualSpacing w:val="0"/>
        <w:jc w:val="both"/>
        <w:rPr>
          <w:lang w:val="vi-VN"/>
        </w:rPr>
      </w:pPr>
      <w:r w:rsidRPr="00E552F2">
        <w:rPr>
          <w:lang w:val="vi-VN"/>
        </w:rPr>
        <w:t>- Xây dựng</w:t>
      </w:r>
      <w:r w:rsidRPr="00CF0E67">
        <w:rPr>
          <w:lang w:val="vi-VN"/>
        </w:rPr>
        <w:t xml:space="preserve"> trường đảm bảo</w:t>
      </w:r>
      <w:r w:rsidRPr="00E552F2">
        <w:rPr>
          <w:lang w:val="vi-VN"/>
        </w:rPr>
        <w:t xml:space="preserve"> cơ sở vật chất, trang thiết bị theo hướng chuẩn hóa, hiện đại hóa. </w:t>
      </w:r>
      <w:r w:rsidRPr="00CF0E67">
        <w:rPr>
          <w:lang w:val="vi-VN"/>
        </w:rPr>
        <w:t>Ứng dụng công nghệ thông tin trong dạy học và công tác quản lý nhà trường.</w:t>
      </w:r>
    </w:p>
    <w:p w:rsidR="00DD684D" w:rsidRDefault="008A780E" w:rsidP="008A043D">
      <w:pPr>
        <w:pStyle w:val="ListParagraph"/>
        <w:spacing w:after="0" w:line="400" w:lineRule="exact"/>
        <w:ind w:left="0"/>
        <w:contextualSpacing w:val="0"/>
        <w:jc w:val="both"/>
      </w:pPr>
      <w:r w:rsidRPr="00EB169F">
        <w:rPr>
          <w:color w:val="0000FF"/>
          <w:lang w:val="vi-VN"/>
        </w:rPr>
        <w:tab/>
      </w:r>
      <w:r w:rsidR="00DD684D">
        <w:rPr>
          <w:lang w:val="vi-VN"/>
        </w:rPr>
        <w:t>-</w:t>
      </w:r>
      <w:r w:rsidRPr="00E552F2">
        <w:rPr>
          <w:lang w:val="vi-VN"/>
        </w:rPr>
        <w:t xml:space="preserve"> Nhu cầu về cơ sở vật chất</w:t>
      </w:r>
      <w:r w:rsidR="00214B61">
        <w:t xml:space="preserve"> </w:t>
      </w:r>
      <w:r w:rsidRPr="00DD684D">
        <w:rPr>
          <w:lang w:val="vi-VN"/>
        </w:rPr>
        <w:t>giai đoạ</w:t>
      </w:r>
      <w:r w:rsidR="00DD684D" w:rsidRPr="00DD684D">
        <w:rPr>
          <w:lang w:val="vi-VN"/>
        </w:rPr>
        <w:t>n 2021</w:t>
      </w:r>
      <w:r w:rsidRPr="00DD684D">
        <w:rPr>
          <w:lang w:val="vi-VN"/>
        </w:rPr>
        <w:t xml:space="preserve"> đế</w:t>
      </w:r>
      <w:r w:rsidR="00DD684D" w:rsidRPr="00DD684D">
        <w:rPr>
          <w:lang w:val="vi-VN"/>
        </w:rPr>
        <w:t>n 2025</w:t>
      </w:r>
      <w:r w:rsidR="00DD684D">
        <w:t>:</w:t>
      </w:r>
    </w:p>
    <w:p w:rsidR="008A780E" w:rsidRDefault="00214B61" w:rsidP="008A043D">
      <w:pPr>
        <w:pStyle w:val="ListParagraph"/>
        <w:spacing w:after="0" w:line="400" w:lineRule="exact"/>
        <w:ind w:left="0"/>
        <w:contextualSpacing w:val="0"/>
        <w:rPr>
          <w:i/>
          <w:sz w:val="26"/>
        </w:rPr>
      </w:pPr>
      <w:r>
        <w:rPr>
          <w:i/>
          <w:sz w:val="26"/>
        </w:rPr>
        <w:t xml:space="preserve">                  </w:t>
      </w:r>
      <w:r w:rsidR="008A780E">
        <w:rPr>
          <w:i/>
          <w:sz w:val="26"/>
        </w:rPr>
        <w:t>Đơn vị: triệu đồng</w:t>
      </w:r>
    </w:p>
    <w:tbl>
      <w:tblPr>
        <w:tblW w:w="88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2126"/>
        <w:gridCol w:w="1843"/>
      </w:tblGrid>
      <w:tr w:rsidR="00E50DB0" w:rsidTr="00E50DB0">
        <w:trPr>
          <w:trHeight w:val="280"/>
        </w:trPr>
        <w:tc>
          <w:tcPr>
            <w:tcW w:w="4864" w:type="dxa"/>
            <w:vAlign w:val="center"/>
          </w:tcPr>
          <w:p w:rsidR="00E50DB0" w:rsidRDefault="00E50DB0" w:rsidP="008A043D">
            <w:pPr>
              <w:spacing w:after="0" w:line="400" w:lineRule="exact"/>
              <w:jc w:val="center"/>
              <w:rPr>
                <w:b/>
                <w:bCs/>
              </w:rPr>
            </w:pPr>
            <w:r>
              <w:rPr>
                <w:b/>
                <w:bCs/>
              </w:rPr>
              <w:t>Hạng mục đầu tư</w:t>
            </w:r>
          </w:p>
        </w:tc>
        <w:tc>
          <w:tcPr>
            <w:tcW w:w="2126" w:type="dxa"/>
            <w:shd w:val="clear" w:color="auto" w:fill="auto"/>
            <w:vAlign w:val="center"/>
          </w:tcPr>
          <w:p w:rsidR="00E50DB0" w:rsidRDefault="00E50DB0" w:rsidP="008A043D">
            <w:pPr>
              <w:spacing w:after="0" w:line="400" w:lineRule="exact"/>
              <w:jc w:val="center"/>
              <w:rPr>
                <w:b/>
                <w:bCs/>
              </w:rPr>
            </w:pPr>
            <w:r>
              <w:rPr>
                <w:b/>
                <w:bCs/>
              </w:rPr>
              <w:t>Năm</w:t>
            </w:r>
          </w:p>
        </w:tc>
        <w:tc>
          <w:tcPr>
            <w:tcW w:w="1843" w:type="dxa"/>
            <w:shd w:val="clear" w:color="auto" w:fill="auto"/>
            <w:vAlign w:val="center"/>
          </w:tcPr>
          <w:p w:rsidR="00E50DB0" w:rsidRDefault="00E50DB0" w:rsidP="008A043D">
            <w:pPr>
              <w:spacing w:after="0" w:line="400" w:lineRule="exact"/>
              <w:jc w:val="center"/>
              <w:rPr>
                <w:b/>
                <w:bCs/>
              </w:rPr>
            </w:pPr>
            <w:r>
              <w:rPr>
                <w:b/>
                <w:bCs/>
              </w:rPr>
              <w:t>Dự toán</w:t>
            </w:r>
          </w:p>
        </w:tc>
      </w:tr>
      <w:tr w:rsidR="00E50DB0" w:rsidTr="00E50DB0">
        <w:trPr>
          <w:trHeight w:val="277"/>
        </w:trPr>
        <w:tc>
          <w:tcPr>
            <w:tcW w:w="4864" w:type="dxa"/>
            <w:shd w:val="clear" w:color="auto" w:fill="auto"/>
            <w:noWrap/>
            <w:vAlign w:val="center"/>
          </w:tcPr>
          <w:p w:rsidR="00E50DB0" w:rsidRDefault="00214B61" w:rsidP="008A043D">
            <w:pPr>
              <w:spacing w:after="0" w:line="400" w:lineRule="exact"/>
              <w:rPr>
                <w:b/>
                <w:bCs/>
                <w:sz w:val="26"/>
              </w:rPr>
            </w:pPr>
            <w:r>
              <w:rPr>
                <w:b/>
                <w:bCs/>
                <w:sz w:val="26"/>
              </w:rPr>
              <w:t xml:space="preserve"> Nhà vệ sinh GV</w:t>
            </w:r>
          </w:p>
        </w:tc>
        <w:tc>
          <w:tcPr>
            <w:tcW w:w="2126" w:type="dxa"/>
            <w:shd w:val="clear" w:color="auto" w:fill="FFFFFF"/>
            <w:vAlign w:val="center"/>
          </w:tcPr>
          <w:p w:rsidR="00E50DB0" w:rsidRDefault="00E50DB0" w:rsidP="0009046D">
            <w:pPr>
              <w:spacing w:after="0" w:line="400" w:lineRule="exact"/>
              <w:jc w:val="center"/>
              <w:rPr>
                <w:sz w:val="26"/>
              </w:rPr>
            </w:pPr>
            <w:r>
              <w:rPr>
                <w:sz w:val="26"/>
              </w:rPr>
              <w:t>2020-2021</w:t>
            </w:r>
          </w:p>
        </w:tc>
        <w:tc>
          <w:tcPr>
            <w:tcW w:w="1843" w:type="dxa"/>
            <w:shd w:val="clear" w:color="auto" w:fill="FFFFFF"/>
            <w:vAlign w:val="center"/>
          </w:tcPr>
          <w:p w:rsidR="00E50DB0" w:rsidRDefault="00214B61" w:rsidP="0009046D">
            <w:pPr>
              <w:spacing w:after="0" w:line="400" w:lineRule="exact"/>
              <w:jc w:val="center"/>
              <w:rPr>
                <w:sz w:val="26"/>
              </w:rPr>
            </w:pPr>
            <w:r>
              <w:rPr>
                <w:sz w:val="26"/>
              </w:rPr>
              <w:t>500</w:t>
            </w:r>
          </w:p>
        </w:tc>
      </w:tr>
      <w:tr w:rsidR="00E50DB0" w:rsidTr="00E50DB0">
        <w:trPr>
          <w:trHeight w:val="277"/>
        </w:trPr>
        <w:tc>
          <w:tcPr>
            <w:tcW w:w="4864" w:type="dxa"/>
            <w:shd w:val="clear" w:color="auto" w:fill="auto"/>
            <w:noWrap/>
            <w:vAlign w:val="center"/>
          </w:tcPr>
          <w:p w:rsidR="00E50DB0" w:rsidRDefault="00E50DB0" w:rsidP="008A043D">
            <w:pPr>
              <w:spacing w:after="0" w:line="400" w:lineRule="exact"/>
              <w:rPr>
                <w:b/>
                <w:bCs/>
                <w:sz w:val="26"/>
              </w:rPr>
            </w:pPr>
            <w:r>
              <w:rPr>
                <w:b/>
                <w:bCs/>
                <w:sz w:val="26"/>
              </w:rPr>
              <w:t xml:space="preserve">Cải tạo, sửa chữa  khối nhà lớp học </w:t>
            </w:r>
            <w:r w:rsidR="005C51DF">
              <w:rPr>
                <w:b/>
                <w:bCs/>
                <w:sz w:val="26"/>
              </w:rPr>
              <w:t xml:space="preserve">2 tầng </w:t>
            </w:r>
            <w:r>
              <w:rPr>
                <w:b/>
                <w:bCs/>
                <w:sz w:val="26"/>
              </w:rPr>
              <w:t>và các hạng mục phụ trợ ( sân chơi)</w:t>
            </w:r>
          </w:p>
        </w:tc>
        <w:tc>
          <w:tcPr>
            <w:tcW w:w="2126" w:type="dxa"/>
            <w:shd w:val="clear" w:color="auto" w:fill="FFFFFF"/>
            <w:vAlign w:val="center"/>
          </w:tcPr>
          <w:p w:rsidR="00E50DB0" w:rsidRDefault="00E50DB0" w:rsidP="0009046D">
            <w:pPr>
              <w:spacing w:after="0" w:line="400" w:lineRule="exact"/>
              <w:jc w:val="center"/>
              <w:rPr>
                <w:sz w:val="26"/>
              </w:rPr>
            </w:pPr>
            <w:r>
              <w:rPr>
                <w:sz w:val="26"/>
              </w:rPr>
              <w:t>2020-2021</w:t>
            </w:r>
          </w:p>
        </w:tc>
        <w:tc>
          <w:tcPr>
            <w:tcW w:w="1843" w:type="dxa"/>
            <w:shd w:val="clear" w:color="auto" w:fill="FFFFFF"/>
            <w:vAlign w:val="center"/>
          </w:tcPr>
          <w:p w:rsidR="00E50DB0" w:rsidRDefault="005C51DF" w:rsidP="0009046D">
            <w:pPr>
              <w:spacing w:after="0" w:line="400" w:lineRule="exact"/>
              <w:jc w:val="center"/>
              <w:rPr>
                <w:sz w:val="26"/>
              </w:rPr>
            </w:pPr>
            <w:r>
              <w:rPr>
                <w:sz w:val="26"/>
              </w:rPr>
              <w:t>700</w:t>
            </w:r>
          </w:p>
        </w:tc>
      </w:tr>
      <w:tr w:rsidR="00162DF4" w:rsidTr="00D86731">
        <w:trPr>
          <w:trHeight w:val="277"/>
        </w:trPr>
        <w:tc>
          <w:tcPr>
            <w:tcW w:w="4864" w:type="dxa"/>
            <w:shd w:val="clear" w:color="auto" w:fill="auto"/>
            <w:noWrap/>
            <w:vAlign w:val="center"/>
          </w:tcPr>
          <w:p w:rsidR="00162DF4" w:rsidRDefault="005C51DF" w:rsidP="008A043D">
            <w:pPr>
              <w:spacing w:after="0" w:line="400" w:lineRule="exact"/>
              <w:rPr>
                <w:rFonts w:eastAsia="Times New Roman"/>
              </w:rPr>
            </w:pPr>
            <w:r>
              <w:rPr>
                <w:rFonts w:eastAsia="Times New Roman"/>
              </w:rPr>
              <w:t xml:space="preserve"> Sửa </w:t>
            </w:r>
            <w:r w:rsidR="00162DF4">
              <w:rPr>
                <w:rFonts w:eastAsia="Times New Roman"/>
              </w:rPr>
              <w:t xml:space="preserve"> nhà đa năng</w:t>
            </w:r>
          </w:p>
        </w:tc>
        <w:tc>
          <w:tcPr>
            <w:tcW w:w="2126" w:type="dxa"/>
            <w:shd w:val="clear" w:color="auto" w:fill="FFFFFF"/>
            <w:noWrap/>
            <w:vAlign w:val="center"/>
          </w:tcPr>
          <w:p w:rsidR="00162DF4" w:rsidRDefault="00162DF4" w:rsidP="0009046D">
            <w:pPr>
              <w:spacing w:after="0" w:line="400" w:lineRule="exact"/>
              <w:jc w:val="center"/>
              <w:rPr>
                <w:sz w:val="26"/>
              </w:rPr>
            </w:pPr>
          </w:p>
        </w:tc>
        <w:tc>
          <w:tcPr>
            <w:tcW w:w="1843" w:type="dxa"/>
            <w:shd w:val="clear" w:color="auto" w:fill="FFFFFF"/>
            <w:noWrap/>
            <w:vAlign w:val="center"/>
          </w:tcPr>
          <w:p w:rsidR="00162DF4" w:rsidRDefault="00A27912" w:rsidP="0009046D">
            <w:pPr>
              <w:spacing w:after="0" w:line="400" w:lineRule="exact"/>
              <w:jc w:val="center"/>
              <w:rPr>
                <w:sz w:val="26"/>
              </w:rPr>
            </w:pPr>
            <w:r>
              <w:rPr>
                <w:sz w:val="26"/>
              </w:rPr>
              <w:t>700</w:t>
            </w:r>
          </w:p>
        </w:tc>
      </w:tr>
      <w:tr w:rsidR="00D86731" w:rsidRPr="00D86731" w:rsidTr="005D7970">
        <w:trPr>
          <w:trHeight w:val="277"/>
        </w:trPr>
        <w:tc>
          <w:tcPr>
            <w:tcW w:w="6990" w:type="dxa"/>
            <w:gridSpan w:val="2"/>
            <w:tcBorders>
              <w:bottom w:val="single" w:sz="4" w:space="0" w:color="auto"/>
            </w:tcBorders>
            <w:shd w:val="clear" w:color="auto" w:fill="auto"/>
            <w:noWrap/>
            <w:vAlign w:val="center"/>
          </w:tcPr>
          <w:p w:rsidR="00D86731" w:rsidRPr="00D86731" w:rsidRDefault="00D86731" w:rsidP="0009046D">
            <w:pPr>
              <w:spacing w:after="0" w:line="400" w:lineRule="exact"/>
              <w:jc w:val="center"/>
              <w:rPr>
                <w:b/>
                <w:sz w:val="26"/>
              </w:rPr>
            </w:pPr>
            <w:r w:rsidRPr="00D86731">
              <w:rPr>
                <w:rFonts w:eastAsia="Times New Roman"/>
                <w:b/>
              </w:rPr>
              <w:t>Tổng cộng</w:t>
            </w:r>
          </w:p>
        </w:tc>
        <w:tc>
          <w:tcPr>
            <w:tcW w:w="1843" w:type="dxa"/>
            <w:tcBorders>
              <w:bottom w:val="single" w:sz="4" w:space="0" w:color="auto"/>
            </w:tcBorders>
            <w:shd w:val="clear" w:color="auto" w:fill="FFFFFF"/>
            <w:noWrap/>
            <w:vAlign w:val="center"/>
          </w:tcPr>
          <w:p w:rsidR="00D86731" w:rsidRPr="00D86731" w:rsidRDefault="00A27912" w:rsidP="0009046D">
            <w:pPr>
              <w:spacing w:after="0" w:line="400" w:lineRule="exact"/>
              <w:jc w:val="center"/>
              <w:rPr>
                <w:b/>
                <w:sz w:val="26"/>
              </w:rPr>
            </w:pPr>
            <w:r>
              <w:rPr>
                <w:b/>
                <w:sz w:val="26"/>
              </w:rPr>
              <w:t>1.900</w:t>
            </w:r>
          </w:p>
        </w:tc>
      </w:tr>
    </w:tbl>
    <w:p w:rsidR="005C51DF" w:rsidRDefault="00162DF4" w:rsidP="008A043D">
      <w:pPr>
        <w:pStyle w:val="ListParagraph"/>
        <w:spacing w:after="0" w:line="400" w:lineRule="exact"/>
        <w:ind w:left="0"/>
        <w:contextualSpacing w:val="0"/>
        <w:rPr>
          <w:b/>
          <w:i/>
          <w:sz w:val="26"/>
          <w:szCs w:val="24"/>
        </w:rPr>
      </w:pPr>
      <w:r>
        <w:rPr>
          <w:b/>
          <w:i/>
          <w:sz w:val="26"/>
          <w:szCs w:val="24"/>
          <w:lang w:val="vi-VN"/>
        </w:rPr>
        <w:tab/>
      </w:r>
    </w:p>
    <w:p w:rsidR="008A780E" w:rsidRPr="00A61314" w:rsidRDefault="00A61314" w:rsidP="008A043D">
      <w:pPr>
        <w:pStyle w:val="ListParagraph"/>
        <w:spacing w:after="0" w:line="400" w:lineRule="exact"/>
        <w:ind w:left="0"/>
        <w:contextualSpacing w:val="0"/>
      </w:pPr>
      <w:r>
        <w:rPr>
          <w:b/>
          <w:i/>
          <w:sz w:val="26"/>
          <w:szCs w:val="24"/>
        </w:rPr>
        <w:lastRenderedPageBreak/>
        <w:t xml:space="preserve">- </w:t>
      </w:r>
      <w:r w:rsidR="008A780E" w:rsidRPr="00A61314">
        <w:rPr>
          <w:lang w:val="vi-VN"/>
        </w:rPr>
        <w:t xml:space="preserve">Nhu cầu </w:t>
      </w:r>
      <w:r w:rsidR="008A780E" w:rsidRPr="00A61314">
        <w:t>về mua sắm trang thiết bị dạy học giai đoạ</w:t>
      </w:r>
      <w:r w:rsidR="00162DF4" w:rsidRPr="00A61314">
        <w:t>n 2020</w:t>
      </w:r>
      <w:r w:rsidR="008A780E" w:rsidRPr="00A61314">
        <w:t xml:space="preserve"> đế</w:t>
      </w:r>
      <w:r w:rsidR="00162DF4" w:rsidRPr="00A61314">
        <w:t>n 2025</w:t>
      </w:r>
    </w:p>
    <w:p w:rsidR="008A780E" w:rsidRDefault="008A780E" w:rsidP="008A043D">
      <w:pPr>
        <w:spacing w:after="0" w:line="400" w:lineRule="exact"/>
        <w:jc w:val="right"/>
        <w:rPr>
          <w:i/>
          <w:sz w:val="26"/>
        </w:rPr>
      </w:pPr>
      <w:r>
        <w:rPr>
          <w:i/>
          <w:sz w:val="26"/>
        </w:rPr>
        <w:t>Đơn vị</w:t>
      </w:r>
      <w:r w:rsidR="00D86731">
        <w:rPr>
          <w:i/>
          <w:sz w:val="26"/>
        </w:rPr>
        <w:t>: triệu</w:t>
      </w:r>
      <w:r>
        <w:rPr>
          <w:i/>
          <w:sz w:val="26"/>
        </w:rPr>
        <w:t xml:space="preserve"> đồng</w:t>
      </w:r>
    </w:p>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7"/>
        <w:gridCol w:w="1369"/>
        <w:gridCol w:w="2019"/>
        <w:gridCol w:w="2019"/>
      </w:tblGrid>
      <w:tr w:rsidR="008A780E" w:rsidTr="005D7970">
        <w:trPr>
          <w:trHeight w:val="405"/>
        </w:trPr>
        <w:tc>
          <w:tcPr>
            <w:tcW w:w="4177" w:type="dxa"/>
            <w:tcBorders>
              <w:bottom w:val="single" w:sz="4" w:space="0" w:color="auto"/>
            </w:tcBorders>
            <w:shd w:val="clear" w:color="auto" w:fill="auto"/>
            <w:noWrap/>
            <w:vAlign w:val="center"/>
          </w:tcPr>
          <w:p w:rsidR="008A780E" w:rsidRDefault="008A780E" w:rsidP="008A043D">
            <w:pPr>
              <w:spacing w:after="0" w:line="400" w:lineRule="exact"/>
              <w:jc w:val="center"/>
              <w:rPr>
                <w:b/>
                <w:bCs/>
                <w:color w:val="000000"/>
                <w:sz w:val="26"/>
              </w:rPr>
            </w:pPr>
            <w:r>
              <w:rPr>
                <w:b/>
                <w:bCs/>
                <w:color w:val="000000"/>
                <w:sz w:val="26"/>
              </w:rPr>
              <w:t>Tên thiết bị</w:t>
            </w:r>
          </w:p>
        </w:tc>
        <w:tc>
          <w:tcPr>
            <w:tcW w:w="1369" w:type="dxa"/>
            <w:tcBorders>
              <w:bottom w:val="single" w:sz="4" w:space="0" w:color="auto"/>
            </w:tcBorders>
            <w:shd w:val="clear" w:color="auto" w:fill="auto"/>
            <w:noWrap/>
            <w:vAlign w:val="center"/>
          </w:tcPr>
          <w:p w:rsidR="008A780E" w:rsidRDefault="008A780E" w:rsidP="008A043D">
            <w:pPr>
              <w:spacing w:after="0" w:line="400" w:lineRule="exact"/>
              <w:jc w:val="center"/>
              <w:rPr>
                <w:b/>
                <w:bCs/>
                <w:color w:val="000000"/>
                <w:sz w:val="26"/>
              </w:rPr>
            </w:pPr>
            <w:r>
              <w:rPr>
                <w:b/>
                <w:bCs/>
                <w:color w:val="000000"/>
                <w:sz w:val="26"/>
              </w:rPr>
              <w:t>Đơn vị tính</w:t>
            </w:r>
          </w:p>
        </w:tc>
        <w:tc>
          <w:tcPr>
            <w:tcW w:w="2019" w:type="dxa"/>
            <w:tcBorders>
              <w:bottom w:val="single" w:sz="4" w:space="0" w:color="auto"/>
            </w:tcBorders>
            <w:vAlign w:val="center"/>
          </w:tcPr>
          <w:p w:rsidR="008A780E" w:rsidRPr="00BE091A" w:rsidRDefault="008A780E" w:rsidP="008A043D">
            <w:pPr>
              <w:spacing w:after="0" w:line="400" w:lineRule="exact"/>
              <w:jc w:val="center"/>
              <w:rPr>
                <w:b/>
                <w:bCs/>
                <w:iCs/>
                <w:color w:val="000000"/>
                <w:sz w:val="26"/>
              </w:rPr>
            </w:pPr>
            <w:r w:rsidRPr="00BE091A">
              <w:rPr>
                <w:b/>
                <w:bCs/>
                <w:iCs/>
                <w:color w:val="000000"/>
                <w:sz w:val="26"/>
              </w:rPr>
              <w:t>Số lượng</w:t>
            </w:r>
          </w:p>
        </w:tc>
        <w:tc>
          <w:tcPr>
            <w:tcW w:w="2019" w:type="dxa"/>
            <w:tcBorders>
              <w:bottom w:val="single" w:sz="4" w:space="0" w:color="auto"/>
            </w:tcBorders>
            <w:vAlign w:val="center"/>
          </w:tcPr>
          <w:p w:rsidR="008A780E" w:rsidRDefault="008A780E" w:rsidP="008A043D">
            <w:pPr>
              <w:spacing w:after="0" w:line="400" w:lineRule="exact"/>
              <w:rPr>
                <w:b/>
                <w:bCs/>
                <w:color w:val="000000"/>
                <w:sz w:val="26"/>
              </w:rPr>
            </w:pPr>
            <w:r>
              <w:rPr>
                <w:b/>
                <w:bCs/>
                <w:color w:val="000000"/>
                <w:sz w:val="26"/>
              </w:rPr>
              <w:t>Thành tiền</w:t>
            </w:r>
          </w:p>
        </w:tc>
      </w:tr>
      <w:tr w:rsidR="008A780E" w:rsidTr="005D7970">
        <w:trPr>
          <w:trHeight w:val="405"/>
        </w:trPr>
        <w:tc>
          <w:tcPr>
            <w:tcW w:w="4177" w:type="dxa"/>
            <w:tcBorders>
              <w:bottom w:val="dotted" w:sz="4" w:space="0" w:color="auto"/>
            </w:tcBorders>
            <w:shd w:val="clear" w:color="auto" w:fill="auto"/>
            <w:noWrap/>
            <w:vAlign w:val="center"/>
          </w:tcPr>
          <w:p w:rsidR="008A780E" w:rsidRPr="00BE091A" w:rsidRDefault="008A780E" w:rsidP="008A043D">
            <w:pPr>
              <w:spacing w:after="0" w:line="400" w:lineRule="exact"/>
              <w:rPr>
                <w:bCs/>
                <w:color w:val="000000"/>
                <w:sz w:val="26"/>
              </w:rPr>
            </w:pPr>
            <w:r w:rsidRPr="00BE091A">
              <w:rPr>
                <w:bCs/>
                <w:color w:val="000000"/>
                <w:sz w:val="26"/>
              </w:rPr>
              <w:t xml:space="preserve">Thiết bị dạy học tối thiểu </w:t>
            </w:r>
          </w:p>
        </w:tc>
        <w:tc>
          <w:tcPr>
            <w:tcW w:w="1369" w:type="dxa"/>
            <w:tcBorders>
              <w:bottom w:val="dotted" w:sz="4" w:space="0" w:color="auto"/>
            </w:tcBorders>
            <w:shd w:val="clear" w:color="auto" w:fill="auto"/>
            <w:noWrap/>
            <w:vAlign w:val="center"/>
          </w:tcPr>
          <w:p w:rsidR="008A780E" w:rsidRDefault="008A780E" w:rsidP="008A043D">
            <w:pPr>
              <w:spacing w:after="0" w:line="400" w:lineRule="exact"/>
              <w:jc w:val="center"/>
              <w:rPr>
                <w:color w:val="000000"/>
                <w:sz w:val="26"/>
              </w:rPr>
            </w:pPr>
            <w:r>
              <w:rPr>
                <w:color w:val="000000"/>
                <w:sz w:val="26"/>
              </w:rPr>
              <w:t>Bộ</w:t>
            </w:r>
          </w:p>
        </w:tc>
        <w:tc>
          <w:tcPr>
            <w:tcW w:w="2019" w:type="dxa"/>
            <w:tcBorders>
              <w:bottom w:val="dotted" w:sz="4" w:space="0" w:color="auto"/>
            </w:tcBorders>
            <w:vAlign w:val="bottom"/>
          </w:tcPr>
          <w:p w:rsidR="008A780E" w:rsidRDefault="00162DF4" w:rsidP="008A043D">
            <w:pPr>
              <w:spacing w:after="0" w:line="400" w:lineRule="exact"/>
              <w:jc w:val="center"/>
              <w:rPr>
                <w:color w:val="000000"/>
                <w:sz w:val="26"/>
              </w:rPr>
            </w:pPr>
            <w:r>
              <w:rPr>
                <w:color w:val="000000"/>
                <w:sz w:val="26"/>
              </w:rPr>
              <w:t>26</w:t>
            </w:r>
          </w:p>
        </w:tc>
        <w:tc>
          <w:tcPr>
            <w:tcW w:w="2019" w:type="dxa"/>
            <w:tcBorders>
              <w:bottom w:val="dotted" w:sz="4" w:space="0" w:color="auto"/>
            </w:tcBorders>
            <w:vAlign w:val="center"/>
          </w:tcPr>
          <w:p w:rsidR="008A780E" w:rsidRDefault="00D86731" w:rsidP="008A043D">
            <w:pPr>
              <w:spacing w:after="0" w:line="400" w:lineRule="exact"/>
              <w:jc w:val="center"/>
              <w:rPr>
                <w:bCs/>
                <w:color w:val="000000"/>
                <w:sz w:val="26"/>
              </w:rPr>
            </w:pPr>
            <w:r>
              <w:rPr>
                <w:bCs/>
                <w:color w:val="000000"/>
                <w:sz w:val="26"/>
              </w:rPr>
              <w:t>13</w:t>
            </w:r>
            <w:r w:rsidR="008A780E">
              <w:rPr>
                <w:bCs/>
                <w:color w:val="000000"/>
                <w:sz w:val="26"/>
              </w:rPr>
              <w:t>0</w:t>
            </w:r>
          </w:p>
        </w:tc>
      </w:tr>
      <w:tr w:rsidR="008A780E" w:rsidTr="005D7970">
        <w:trPr>
          <w:trHeight w:val="405"/>
        </w:trPr>
        <w:tc>
          <w:tcPr>
            <w:tcW w:w="4177" w:type="dxa"/>
            <w:tcBorders>
              <w:top w:val="dotted" w:sz="4" w:space="0" w:color="auto"/>
              <w:bottom w:val="dotted" w:sz="4" w:space="0" w:color="auto"/>
            </w:tcBorders>
            <w:shd w:val="clear" w:color="auto" w:fill="auto"/>
            <w:noWrap/>
            <w:vAlign w:val="center"/>
          </w:tcPr>
          <w:p w:rsidR="008A780E" w:rsidRPr="00BE091A" w:rsidRDefault="008A780E" w:rsidP="008A043D">
            <w:pPr>
              <w:spacing w:after="0" w:line="400" w:lineRule="exact"/>
              <w:rPr>
                <w:bCs/>
                <w:color w:val="000000"/>
                <w:sz w:val="26"/>
              </w:rPr>
            </w:pPr>
            <w:r w:rsidRPr="00BE091A">
              <w:rPr>
                <w:bCs/>
                <w:color w:val="000000"/>
                <w:sz w:val="26"/>
              </w:rPr>
              <w:t>Thiết bị dùng chung</w:t>
            </w:r>
          </w:p>
        </w:tc>
        <w:tc>
          <w:tcPr>
            <w:tcW w:w="1369" w:type="dxa"/>
            <w:tcBorders>
              <w:top w:val="dotted" w:sz="4" w:space="0" w:color="auto"/>
              <w:bottom w:val="dotted" w:sz="4" w:space="0" w:color="auto"/>
            </w:tcBorders>
            <w:shd w:val="clear" w:color="auto" w:fill="auto"/>
            <w:noWrap/>
            <w:vAlign w:val="center"/>
          </w:tcPr>
          <w:p w:rsidR="008A780E" w:rsidRDefault="008A780E" w:rsidP="008A043D">
            <w:pPr>
              <w:spacing w:after="0" w:line="400" w:lineRule="exact"/>
              <w:jc w:val="center"/>
              <w:rPr>
                <w:b/>
                <w:bCs/>
                <w:color w:val="000000"/>
                <w:sz w:val="26"/>
              </w:rPr>
            </w:pPr>
            <w:r>
              <w:rPr>
                <w:b/>
                <w:bCs/>
                <w:color w:val="000000"/>
                <w:sz w:val="26"/>
              </w:rPr>
              <w:t> </w:t>
            </w:r>
          </w:p>
        </w:tc>
        <w:tc>
          <w:tcPr>
            <w:tcW w:w="0" w:type="auto"/>
            <w:tcBorders>
              <w:top w:val="dotted" w:sz="4" w:space="0" w:color="auto"/>
              <w:bottom w:val="dotted" w:sz="4" w:space="0" w:color="auto"/>
            </w:tcBorders>
            <w:vAlign w:val="bottom"/>
          </w:tcPr>
          <w:p w:rsidR="008A780E" w:rsidRDefault="008A780E" w:rsidP="008A043D">
            <w:pPr>
              <w:spacing w:after="0" w:line="400" w:lineRule="exact"/>
              <w:jc w:val="center"/>
              <w:rPr>
                <w:color w:val="000000"/>
                <w:sz w:val="26"/>
              </w:rPr>
            </w:pPr>
          </w:p>
        </w:tc>
        <w:tc>
          <w:tcPr>
            <w:tcW w:w="0" w:type="auto"/>
            <w:tcBorders>
              <w:top w:val="dotted" w:sz="4" w:space="0" w:color="auto"/>
              <w:bottom w:val="dotted" w:sz="4" w:space="0" w:color="auto"/>
            </w:tcBorders>
            <w:vAlign w:val="center"/>
          </w:tcPr>
          <w:p w:rsidR="008A780E" w:rsidRDefault="008A780E" w:rsidP="008A043D">
            <w:pPr>
              <w:spacing w:after="0" w:line="400" w:lineRule="exact"/>
              <w:jc w:val="center"/>
              <w:rPr>
                <w:bCs/>
                <w:color w:val="000000"/>
                <w:sz w:val="26"/>
              </w:rPr>
            </w:pPr>
          </w:p>
        </w:tc>
      </w:tr>
      <w:tr w:rsidR="00D13C11" w:rsidTr="005D7970">
        <w:trPr>
          <w:trHeight w:val="405"/>
        </w:trPr>
        <w:tc>
          <w:tcPr>
            <w:tcW w:w="4177" w:type="dxa"/>
            <w:tcBorders>
              <w:top w:val="dotted" w:sz="4" w:space="0" w:color="auto"/>
              <w:bottom w:val="dotted" w:sz="4" w:space="0" w:color="auto"/>
            </w:tcBorders>
            <w:shd w:val="clear" w:color="auto" w:fill="auto"/>
            <w:noWrap/>
            <w:vAlign w:val="center"/>
          </w:tcPr>
          <w:p w:rsidR="00D13C11" w:rsidRPr="00BE091A" w:rsidRDefault="00D13C11" w:rsidP="008A043D">
            <w:pPr>
              <w:spacing w:after="0" w:line="400" w:lineRule="exact"/>
              <w:rPr>
                <w:bCs/>
                <w:color w:val="000000"/>
                <w:sz w:val="26"/>
              </w:rPr>
            </w:pPr>
            <w:r w:rsidRPr="00BE091A">
              <w:rPr>
                <w:bCs/>
                <w:color w:val="000000"/>
                <w:sz w:val="26"/>
              </w:rPr>
              <w:t>Ti vi</w:t>
            </w:r>
          </w:p>
        </w:tc>
        <w:tc>
          <w:tcPr>
            <w:tcW w:w="1369" w:type="dxa"/>
            <w:tcBorders>
              <w:top w:val="dotted" w:sz="4" w:space="0" w:color="auto"/>
              <w:bottom w:val="dotted" w:sz="4" w:space="0" w:color="auto"/>
            </w:tcBorders>
            <w:shd w:val="clear" w:color="auto" w:fill="auto"/>
            <w:noWrap/>
            <w:vAlign w:val="center"/>
          </w:tcPr>
          <w:p w:rsidR="00D13C11" w:rsidRDefault="00D13C11" w:rsidP="008A043D">
            <w:pPr>
              <w:spacing w:after="0" w:line="400" w:lineRule="exact"/>
              <w:jc w:val="center"/>
              <w:rPr>
                <w:b/>
                <w:bCs/>
                <w:color w:val="000000"/>
                <w:sz w:val="26"/>
              </w:rPr>
            </w:pPr>
            <w:r>
              <w:rPr>
                <w:b/>
                <w:bCs/>
                <w:color w:val="000000"/>
                <w:sz w:val="26"/>
              </w:rPr>
              <w:t>cái</w:t>
            </w:r>
          </w:p>
        </w:tc>
        <w:tc>
          <w:tcPr>
            <w:tcW w:w="0" w:type="auto"/>
            <w:tcBorders>
              <w:top w:val="dotted" w:sz="4" w:space="0" w:color="auto"/>
              <w:bottom w:val="dotted" w:sz="4" w:space="0" w:color="auto"/>
            </w:tcBorders>
            <w:vAlign w:val="bottom"/>
          </w:tcPr>
          <w:p w:rsidR="00D13C11" w:rsidRDefault="00BE03A0" w:rsidP="008A043D">
            <w:pPr>
              <w:spacing w:after="0" w:line="400" w:lineRule="exact"/>
              <w:jc w:val="center"/>
              <w:rPr>
                <w:color w:val="000000"/>
                <w:sz w:val="26"/>
              </w:rPr>
            </w:pPr>
            <w:r>
              <w:rPr>
                <w:color w:val="000000"/>
                <w:sz w:val="26"/>
              </w:rPr>
              <w:t>15</w:t>
            </w:r>
          </w:p>
        </w:tc>
        <w:tc>
          <w:tcPr>
            <w:tcW w:w="0" w:type="auto"/>
            <w:tcBorders>
              <w:top w:val="dotted" w:sz="4" w:space="0" w:color="auto"/>
              <w:bottom w:val="dotted" w:sz="4" w:space="0" w:color="auto"/>
            </w:tcBorders>
            <w:vAlign w:val="center"/>
          </w:tcPr>
          <w:p w:rsidR="00D13C11" w:rsidRDefault="00BE03A0" w:rsidP="008A043D">
            <w:pPr>
              <w:spacing w:after="0" w:line="400" w:lineRule="exact"/>
              <w:jc w:val="center"/>
              <w:rPr>
                <w:bCs/>
                <w:color w:val="000000"/>
                <w:sz w:val="26"/>
              </w:rPr>
            </w:pPr>
            <w:r>
              <w:rPr>
                <w:bCs/>
                <w:color w:val="000000"/>
                <w:sz w:val="26"/>
              </w:rPr>
              <w:t>165</w:t>
            </w:r>
          </w:p>
        </w:tc>
      </w:tr>
      <w:tr w:rsidR="008A780E" w:rsidTr="005D7970">
        <w:trPr>
          <w:trHeight w:val="405"/>
        </w:trPr>
        <w:tc>
          <w:tcPr>
            <w:tcW w:w="4177" w:type="dxa"/>
            <w:tcBorders>
              <w:top w:val="dotted" w:sz="4" w:space="0" w:color="auto"/>
              <w:bottom w:val="dotted" w:sz="4" w:space="0" w:color="auto"/>
            </w:tcBorders>
            <w:shd w:val="clear" w:color="auto" w:fill="auto"/>
            <w:noWrap/>
            <w:vAlign w:val="center"/>
          </w:tcPr>
          <w:p w:rsidR="008A780E" w:rsidRDefault="008A780E" w:rsidP="008A043D">
            <w:pPr>
              <w:spacing w:after="0" w:line="400" w:lineRule="exact"/>
              <w:rPr>
                <w:color w:val="000000"/>
                <w:sz w:val="26"/>
              </w:rPr>
            </w:pPr>
            <w:r>
              <w:rPr>
                <w:color w:val="000000"/>
                <w:sz w:val="26"/>
              </w:rPr>
              <w:t xml:space="preserve">Máy tính </w:t>
            </w:r>
          </w:p>
        </w:tc>
        <w:tc>
          <w:tcPr>
            <w:tcW w:w="1369" w:type="dxa"/>
            <w:tcBorders>
              <w:top w:val="dotted" w:sz="4" w:space="0" w:color="auto"/>
              <w:bottom w:val="dotted" w:sz="4" w:space="0" w:color="auto"/>
            </w:tcBorders>
            <w:shd w:val="clear" w:color="auto" w:fill="auto"/>
            <w:noWrap/>
            <w:vAlign w:val="center"/>
          </w:tcPr>
          <w:p w:rsidR="008A780E" w:rsidRDefault="008A780E" w:rsidP="008A043D">
            <w:pPr>
              <w:spacing w:after="0" w:line="400" w:lineRule="exact"/>
              <w:jc w:val="center"/>
              <w:rPr>
                <w:color w:val="000000"/>
                <w:sz w:val="26"/>
              </w:rPr>
            </w:pPr>
            <w:r>
              <w:rPr>
                <w:color w:val="000000"/>
                <w:sz w:val="26"/>
              </w:rPr>
              <w:t>Bộ</w:t>
            </w:r>
          </w:p>
        </w:tc>
        <w:tc>
          <w:tcPr>
            <w:tcW w:w="0" w:type="auto"/>
            <w:tcBorders>
              <w:top w:val="dotted" w:sz="4" w:space="0" w:color="auto"/>
              <w:bottom w:val="dotted" w:sz="4" w:space="0" w:color="auto"/>
            </w:tcBorders>
            <w:vAlign w:val="bottom"/>
          </w:tcPr>
          <w:p w:rsidR="008A780E" w:rsidRDefault="00EE6175" w:rsidP="008A043D">
            <w:pPr>
              <w:spacing w:after="0" w:line="400" w:lineRule="exact"/>
              <w:jc w:val="center"/>
              <w:rPr>
                <w:color w:val="000000"/>
                <w:sz w:val="26"/>
              </w:rPr>
            </w:pPr>
            <w:r>
              <w:rPr>
                <w:color w:val="000000"/>
                <w:sz w:val="26"/>
              </w:rPr>
              <w:t>16</w:t>
            </w:r>
          </w:p>
        </w:tc>
        <w:tc>
          <w:tcPr>
            <w:tcW w:w="0" w:type="auto"/>
            <w:tcBorders>
              <w:top w:val="dotted" w:sz="4" w:space="0" w:color="auto"/>
              <w:bottom w:val="dotted" w:sz="4" w:space="0" w:color="auto"/>
            </w:tcBorders>
            <w:vAlign w:val="center"/>
          </w:tcPr>
          <w:p w:rsidR="008A780E" w:rsidRDefault="00EE6175" w:rsidP="008A043D">
            <w:pPr>
              <w:spacing w:after="0" w:line="400" w:lineRule="exact"/>
              <w:jc w:val="center"/>
              <w:rPr>
                <w:bCs/>
                <w:color w:val="000000"/>
                <w:sz w:val="26"/>
              </w:rPr>
            </w:pPr>
            <w:r>
              <w:rPr>
                <w:bCs/>
                <w:color w:val="000000"/>
                <w:sz w:val="26"/>
              </w:rPr>
              <w:t>160</w:t>
            </w:r>
          </w:p>
        </w:tc>
      </w:tr>
      <w:tr w:rsidR="00EE6175" w:rsidTr="005D7970">
        <w:trPr>
          <w:trHeight w:val="405"/>
        </w:trPr>
        <w:tc>
          <w:tcPr>
            <w:tcW w:w="4177"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rPr>
                <w:color w:val="000000"/>
                <w:sz w:val="26"/>
              </w:rPr>
            </w:pPr>
            <w:r>
              <w:rPr>
                <w:color w:val="000000"/>
                <w:sz w:val="26"/>
              </w:rPr>
              <w:t>Thiết bị âm thanh</w:t>
            </w:r>
          </w:p>
        </w:tc>
        <w:tc>
          <w:tcPr>
            <w:tcW w:w="1369"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jc w:val="center"/>
              <w:rPr>
                <w:color w:val="000000"/>
                <w:sz w:val="26"/>
              </w:rPr>
            </w:pPr>
            <w:r>
              <w:rPr>
                <w:color w:val="000000"/>
                <w:sz w:val="26"/>
              </w:rPr>
              <w:t>Bộ</w:t>
            </w:r>
          </w:p>
        </w:tc>
        <w:tc>
          <w:tcPr>
            <w:tcW w:w="0" w:type="auto"/>
            <w:tcBorders>
              <w:top w:val="dotted" w:sz="4" w:space="0" w:color="auto"/>
              <w:bottom w:val="dotted" w:sz="4" w:space="0" w:color="auto"/>
            </w:tcBorders>
            <w:vAlign w:val="bottom"/>
          </w:tcPr>
          <w:p w:rsidR="00EE6175" w:rsidRDefault="00EE6175" w:rsidP="008A043D">
            <w:pPr>
              <w:spacing w:after="0" w:line="400" w:lineRule="exact"/>
              <w:jc w:val="center"/>
              <w:rPr>
                <w:color w:val="000000"/>
                <w:sz w:val="26"/>
              </w:rPr>
            </w:pPr>
            <w:r>
              <w:rPr>
                <w:color w:val="000000"/>
                <w:sz w:val="26"/>
              </w:rPr>
              <w:t>1</w:t>
            </w:r>
          </w:p>
        </w:tc>
        <w:tc>
          <w:tcPr>
            <w:tcW w:w="0" w:type="auto"/>
            <w:tcBorders>
              <w:top w:val="dotted" w:sz="4" w:space="0" w:color="auto"/>
              <w:bottom w:val="dotted" w:sz="4" w:space="0" w:color="auto"/>
            </w:tcBorders>
            <w:vAlign w:val="center"/>
          </w:tcPr>
          <w:p w:rsidR="00EE6175" w:rsidRDefault="00EE6175" w:rsidP="008A043D">
            <w:pPr>
              <w:spacing w:after="0" w:line="400" w:lineRule="exact"/>
              <w:jc w:val="center"/>
              <w:rPr>
                <w:bCs/>
                <w:color w:val="000000"/>
                <w:sz w:val="26"/>
              </w:rPr>
            </w:pPr>
            <w:r>
              <w:rPr>
                <w:bCs/>
                <w:color w:val="000000"/>
                <w:sz w:val="26"/>
              </w:rPr>
              <w:t>20</w:t>
            </w:r>
          </w:p>
        </w:tc>
      </w:tr>
      <w:tr w:rsidR="00EE6175" w:rsidTr="005D7970">
        <w:trPr>
          <w:trHeight w:val="405"/>
        </w:trPr>
        <w:tc>
          <w:tcPr>
            <w:tcW w:w="4177"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rPr>
                <w:color w:val="000000"/>
                <w:sz w:val="26"/>
              </w:rPr>
            </w:pPr>
            <w:r>
              <w:rPr>
                <w:color w:val="000000"/>
                <w:sz w:val="26"/>
              </w:rPr>
              <w:t>Thiết bị phòng giáo dục nghệ thuật</w:t>
            </w:r>
          </w:p>
        </w:tc>
        <w:tc>
          <w:tcPr>
            <w:tcW w:w="1369"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jc w:val="center"/>
              <w:rPr>
                <w:color w:val="000000"/>
                <w:sz w:val="26"/>
              </w:rPr>
            </w:pPr>
            <w:r>
              <w:rPr>
                <w:color w:val="000000"/>
                <w:sz w:val="26"/>
              </w:rPr>
              <w:t>Bộ</w:t>
            </w:r>
          </w:p>
        </w:tc>
        <w:tc>
          <w:tcPr>
            <w:tcW w:w="0" w:type="auto"/>
            <w:tcBorders>
              <w:top w:val="dotted" w:sz="4" w:space="0" w:color="auto"/>
              <w:bottom w:val="dotted" w:sz="4" w:space="0" w:color="auto"/>
            </w:tcBorders>
            <w:vAlign w:val="bottom"/>
          </w:tcPr>
          <w:p w:rsidR="00EE6175" w:rsidRDefault="00EE6175" w:rsidP="008A043D">
            <w:pPr>
              <w:spacing w:after="0" w:line="400" w:lineRule="exact"/>
              <w:jc w:val="center"/>
              <w:rPr>
                <w:color w:val="000000"/>
                <w:sz w:val="26"/>
              </w:rPr>
            </w:pPr>
            <w:r>
              <w:rPr>
                <w:color w:val="000000"/>
                <w:sz w:val="26"/>
              </w:rPr>
              <w:t>18</w:t>
            </w:r>
          </w:p>
        </w:tc>
        <w:tc>
          <w:tcPr>
            <w:tcW w:w="0" w:type="auto"/>
            <w:tcBorders>
              <w:top w:val="dotted" w:sz="4" w:space="0" w:color="auto"/>
              <w:bottom w:val="dotted" w:sz="4" w:space="0" w:color="auto"/>
            </w:tcBorders>
            <w:vAlign w:val="center"/>
          </w:tcPr>
          <w:p w:rsidR="00EE6175" w:rsidRDefault="00EE6175" w:rsidP="008A043D">
            <w:pPr>
              <w:spacing w:after="0" w:line="400" w:lineRule="exact"/>
              <w:jc w:val="center"/>
              <w:rPr>
                <w:bCs/>
                <w:color w:val="000000"/>
                <w:sz w:val="26"/>
              </w:rPr>
            </w:pPr>
            <w:r>
              <w:rPr>
                <w:bCs/>
                <w:color w:val="000000"/>
                <w:sz w:val="26"/>
              </w:rPr>
              <w:t>130</w:t>
            </w:r>
          </w:p>
        </w:tc>
      </w:tr>
      <w:tr w:rsidR="00EE6175" w:rsidTr="005D7970">
        <w:trPr>
          <w:trHeight w:val="405"/>
        </w:trPr>
        <w:tc>
          <w:tcPr>
            <w:tcW w:w="4177"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rPr>
                <w:color w:val="000000"/>
                <w:sz w:val="26"/>
              </w:rPr>
            </w:pPr>
            <w:r>
              <w:rPr>
                <w:color w:val="000000"/>
                <w:sz w:val="26"/>
              </w:rPr>
              <w:t>Phòng học ngoại ngữ (LAB)</w:t>
            </w:r>
          </w:p>
        </w:tc>
        <w:tc>
          <w:tcPr>
            <w:tcW w:w="1369"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jc w:val="center"/>
              <w:rPr>
                <w:color w:val="000000"/>
                <w:sz w:val="26"/>
              </w:rPr>
            </w:pPr>
            <w:r>
              <w:rPr>
                <w:color w:val="000000"/>
                <w:sz w:val="26"/>
              </w:rPr>
              <w:t>Bộ</w:t>
            </w:r>
          </w:p>
        </w:tc>
        <w:tc>
          <w:tcPr>
            <w:tcW w:w="0" w:type="auto"/>
            <w:tcBorders>
              <w:top w:val="dotted" w:sz="4" w:space="0" w:color="auto"/>
              <w:bottom w:val="dotted" w:sz="4" w:space="0" w:color="auto"/>
            </w:tcBorders>
            <w:vAlign w:val="bottom"/>
          </w:tcPr>
          <w:p w:rsidR="00EE6175" w:rsidRDefault="00EE6175" w:rsidP="008A043D">
            <w:pPr>
              <w:spacing w:after="0" w:line="400" w:lineRule="exact"/>
              <w:jc w:val="center"/>
              <w:rPr>
                <w:color w:val="000000"/>
                <w:sz w:val="26"/>
              </w:rPr>
            </w:pPr>
            <w:r>
              <w:rPr>
                <w:color w:val="000000"/>
                <w:sz w:val="26"/>
              </w:rPr>
              <w:t>1</w:t>
            </w:r>
          </w:p>
        </w:tc>
        <w:tc>
          <w:tcPr>
            <w:tcW w:w="0" w:type="auto"/>
            <w:tcBorders>
              <w:top w:val="dotted" w:sz="4" w:space="0" w:color="auto"/>
              <w:bottom w:val="dotted" w:sz="4" w:space="0" w:color="auto"/>
            </w:tcBorders>
            <w:vAlign w:val="center"/>
          </w:tcPr>
          <w:p w:rsidR="00EE6175" w:rsidRDefault="00EE6175" w:rsidP="008A043D">
            <w:pPr>
              <w:spacing w:after="0" w:line="400" w:lineRule="exact"/>
              <w:jc w:val="center"/>
              <w:rPr>
                <w:bCs/>
                <w:color w:val="000000"/>
                <w:sz w:val="26"/>
              </w:rPr>
            </w:pPr>
            <w:r>
              <w:rPr>
                <w:bCs/>
                <w:color w:val="000000"/>
                <w:sz w:val="26"/>
              </w:rPr>
              <w:t>200</w:t>
            </w:r>
          </w:p>
        </w:tc>
      </w:tr>
      <w:tr w:rsidR="00EE6175" w:rsidTr="005D7970">
        <w:trPr>
          <w:trHeight w:val="405"/>
        </w:trPr>
        <w:tc>
          <w:tcPr>
            <w:tcW w:w="4177"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rPr>
                <w:color w:val="000000"/>
                <w:sz w:val="26"/>
              </w:rPr>
            </w:pPr>
            <w:r>
              <w:rPr>
                <w:color w:val="000000"/>
                <w:sz w:val="26"/>
              </w:rPr>
              <w:t>Trang thiết bị phòng thư viện</w:t>
            </w:r>
          </w:p>
        </w:tc>
        <w:tc>
          <w:tcPr>
            <w:tcW w:w="1369" w:type="dxa"/>
            <w:tcBorders>
              <w:top w:val="dotted" w:sz="4" w:space="0" w:color="auto"/>
              <w:bottom w:val="dotted" w:sz="4" w:space="0" w:color="auto"/>
            </w:tcBorders>
            <w:shd w:val="clear" w:color="auto" w:fill="auto"/>
            <w:noWrap/>
            <w:vAlign w:val="center"/>
          </w:tcPr>
          <w:p w:rsidR="00EE6175" w:rsidRDefault="00EE6175" w:rsidP="008A043D">
            <w:pPr>
              <w:spacing w:after="0" w:line="400" w:lineRule="exact"/>
              <w:jc w:val="center"/>
              <w:rPr>
                <w:color w:val="000000"/>
                <w:sz w:val="26"/>
              </w:rPr>
            </w:pPr>
            <w:r>
              <w:rPr>
                <w:color w:val="000000"/>
                <w:sz w:val="26"/>
              </w:rPr>
              <w:t>Bộ</w:t>
            </w:r>
          </w:p>
        </w:tc>
        <w:tc>
          <w:tcPr>
            <w:tcW w:w="0" w:type="auto"/>
            <w:tcBorders>
              <w:top w:val="dotted" w:sz="4" w:space="0" w:color="auto"/>
              <w:bottom w:val="dotted" w:sz="4" w:space="0" w:color="auto"/>
            </w:tcBorders>
            <w:vAlign w:val="bottom"/>
          </w:tcPr>
          <w:p w:rsidR="00EE6175" w:rsidRDefault="00EE6175" w:rsidP="008A043D">
            <w:pPr>
              <w:spacing w:after="0" w:line="400" w:lineRule="exact"/>
              <w:jc w:val="center"/>
              <w:rPr>
                <w:color w:val="000000"/>
                <w:sz w:val="26"/>
              </w:rPr>
            </w:pPr>
            <w:r>
              <w:rPr>
                <w:color w:val="000000"/>
                <w:sz w:val="26"/>
              </w:rPr>
              <w:t>5</w:t>
            </w:r>
          </w:p>
        </w:tc>
        <w:tc>
          <w:tcPr>
            <w:tcW w:w="0" w:type="auto"/>
            <w:tcBorders>
              <w:top w:val="dotted" w:sz="4" w:space="0" w:color="auto"/>
              <w:bottom w:val="dotted" w:sz="4" w:space="0" w:color="auto"/>
            </w:tcBorders>
            <w:vAlign w:val="center"/>
          </w:tcPr>
          <w:p w:rsidR="00EE6175" w:rsidRDefault="00EE6175" w:rsidP="008A043D">
            <w:pPr>
              <w:spacing w:after="0" w:line="400" w:lineRule="exact"/>
              <w:jc w:val="center"/>
              <w:rPr>
                <w:bCs/>
                <w:color w:val="000000"/>
                <w:sz w:val="26"/>
              </w:rPr>
            </w:pPr>
            <w:r>
              <w:rPr>
                <w:bCs/>
                <w:color w:val="000000"/>
                <w:sz w:val="26"/>
              </w:rPr>
              <w:t>50</w:t>
            </w:r>
          </w:p>
        </w:tc>
      </w:tr>
      <w:tr w:rsidR="00EE6175" w:rsidTr="005D7970">
        <w:trPr>
          <w:trHeight w:val="405"/>
        </w:trPr>
        <w:tc>
          <w:tcPr>
            <w:tcW w:w="4177" w:type="dxa"/>
            <w:tcBorders>
              <w:top w:val="dotted" w:sz="4" w:space="0" w:color="auto"/>
              <w:bottom w:val="single" w:sz="4" w:space="0" w:color="auto"/>
            </w:tcBorders>
            <w:shd w:val="clear" w:color="auto" w:fill="auto"/>
            <w:noWrap/>
            <w:vAlign w:val="center"/>
          </w:tcPr>
          <w:p w:rsidR="00EE6175" w:rsidRDefault="00EE6175" w:rsidP="008A043D">
            <w:pPr>
              <w:spacing w:after="0" w:line="400" w:lineRule="exact"/>
              <w:rPr>
                <w:color w:val="000000"/>
                <w:sz w:val="26"/>
              </w:rPr>
            </w:pPr>
            <w:r>
              <w:rPr>
                <w:color w:val="000000"/>
                <w:sz w:val="26"/>
              </w:rPr>
              <w:t>Trang thiết bị Giáo dục thể chất</w:t>
            </w:r>
          </w:p>
        </w:tc>
        <w:tc>
          <w:tcPr>
            <w:tcW w:w="1369" w:type="dxa"/>
            <w:tcBorders>
              <w:top w:val="dotted" w:sz="4" w:space="0" w:color="auto"/>
              <w:bottom w:val="single" w:sz="4" w:space="0" w:color="auto"/>
            </w:tcBorders>
            <w:shd w:val="clear" w:color="auto" w:fill="auto"/>
            <w:noWrap/>
            <w:vAlign w:val="center"/>
          </w:tcPr>
          <w:p w:rsidR="00EE6175" w:rsidRDefault="00EE6175" w:rsidP="008A043D">
            <w:pPr>
              <w:spacing w:after="0" w:line="400" w:lineRule="exact"/>
              <w:jc w:val="center"/>
              <w:rPr>
                <w:color w:val="000000"/>
                <w:sz w:val="26"/>
              </w:rPr>
            </w:pPr>
            <w:r>
              <w:rPr>
                <w:color w:val="000000"/>
                <w:sz w:val="26"/>
              </w:rPr>
              <w:t>Bộ</w:t>
            </w:r>
          </w:p>
        </w:tc>
        <w:tc>
          <w:tcPr>
            <w:tcW w:w="0" w:type="auto"/>
            <w:tcBorders>
              <w:top w:val="dotted" w:sz="4" w:space="0" w:color="auto"/>
              <w:bottom w:val="single" w:sz="4" w:space="0" w:color="auto"/>
            </w:tcBorders>
            <w:vAlign w:val="bottom"/>
          </w:tcPr>
          <w:p w:rsidR="00EE6175" w:rsidRDefault="00EE6175" w:rsidP="008A043D">
            <w:pPr>
              <w:spacing w:after="0" w:line="400" w:lineRule="exact"/>
              <w:jc w:val="center"/>
              <w:rPr>
                <w:color w:val="000000"/>
                <w:sz w:val="26"/>
              </w:rPr>
            </w:pPr>
            <w:r>
              <w:rPr>
                <w:color w:val="000000"/>
                <w:sz w:val="26"/>
              </w:rPr>
              <w:t>5</w:t>
            </w:r>
          </w:p>
        </w:tc>
        <w:tc>
          <w:tcPr>
            <w:tcW w:w="0" w:type="auto"/>
            <w:tcBorders>
              <w:top w:val="dotted" w:sz="4" w:space="0" w:color="auto"/>
              <w:bottom w:val="single" w:sz="4" w:space="0" w:color="auto"/>
            </w:tcBorders>
            <w:vAlign w:val="center"/>
          </w:tcPr>
          <w:p w:rsidR="00EE6175" w:rsidRDefault="00EE6175" w:rsidP="008A043D">
            <w:pPr>
              <w:spacing w:after="0" w:line="400" w:lineRule="exact"/>
              <w:jc w:val="center"/>
              <w:rPr>
                <w:bCs/>
                <w:color w:val="000000"/>
                <w:sz w:val="26"/>
              </w:rPr>
            </w:pPr>
            <w:r>
              <w:rPr>
                <w:bCs/>
                <w:color w:val="000000"/>
                <w:sz w:val="26"/>
              </w:rPr>
              <w:t>75</w:t>
            </w:r>
          </w:p>
        </w:tc>
      </w:tr>
      <w:tr w:rsidR="00EE6175" w:rsidTr="005D7970">
        <w:trPr>
          <w:trHeight w:val="405"/>
        </w:trPr>
        <w:tc>
          <w:tcPr>
            <w:tcW w:w="7565" w:type="dxa"/>
            <w:gridSpan w:val="3"/>
            <w:tcBorders>
              <w:top w:val="single" w:sz="4" w:space="0" w:color="auto"/>
            </w:tcBorders>
            <w:shd w:val="clear" w:color="auto" w:fill="auto"/>
            <w:noWrap/>
            <w:vAlign w:val="center"/>
          </w:tcPr>
          <w:p w:rsidR="00EE6175" w:rsidRDefault="00EE6175" w:rsidP="008A043D">
            <w:pPr>
              <w:spacing w:after="0" w:line="400" w:lineRule="exact"/>
              <w:jc w:val="center"/>
              <w:rPr>
                <w:b/>
                <w:color w:val="000000"/>
                <w:sz w:val="26"/>
              </w:rPr>
            </w:pPr>
            <w:r>
              <w:rPr>
                <w:b/>
                <w:color w:val="000000"/>
                <w:sz w:val="26"/>
              </w:rPr>
              <w:t>Tổng cộng</w:t>
            </w:r>
          </w:p>
        </w:tc>
        <w:tc>
          <w:tcPr>
            <w:tcW w:w="0" w:type="auto"/>
            <w:tcBorders>
              <w:top w:val="single" w:sz="4" w:space="0" w:color="auto"/>
            </w:tcBorders>
            <w:vAlign w:val="center"/>
          </w:tcPr>
          <w:p w:rsidR="00EE6175" w:rsidRDefault="00BE091A" w:rsidP="008A043D">
            <w:pPr>
              <w:spacing w:after="0" w:line="400" w:lineRule="exact"/>
              <w:jc w:val="center"/>
              <w:rPr>
                <w:b/>
                <w:bCs/>
                <w:color w:val="000000"/>
                <w:sz w:val="26"/>
              </w:rPr>
            </w:pPr>
            <w:r>
              <w:rPr>
                <w:b/>
                <w:bCs/>
                <w:color w:val="000000"/>
                <w:sz w:val="26"/>
              </w:rPr>
              <w:t>930</w:t>
            </w:r>
          </w:p>
        </w:tc>
      </w:tr>
    </w:tbl>
    <w:p w:rsidR="008A780E" w:rsidRPr="0009046D" w:rsidRDefault="008A780E" w:rsidP="0009046D">
      <w:pPr>
        <w:pStyle w:val="ListParagraph"/>
        <w:spacing w:after="0" w:line="400" w:lineRule="exact"/>
        <w:ind w:left="0"/>
        <w:contextualSpacing w:val="0"/>
        <w:rPr>
          <w:b/>
          <w:i/>
          <w:sz w:val="26"/>
          <w:szCs w:val="24"/>
          <w:lang w:val="vi-VN"/>
        </w:rPr>
      </w:pPr>
      <w:r>
        <w:rPr>
          <w:b/>
          <w:i/>
          <w:sz w:val="26"/>
          <w:szCs w:val="24"/>
          <w:lang w:val="vi-VN"/>
        </w:rPr>
        <w:tab/>
      </w:r>
      <w:r w:rsidR="00D13C11" w:rsidRPr="0009046D">
        <w:rPr>
          <w:b/>
          <w:lang w:val="vi-VN"/>
        </w:rPr>
        <w:t xml:space="preserve">5. </w:t>
      </w:r>
      <w:r w:rsidRPr="0009046D">
        <w:rPr>
          <w:b/>
          <w:lang w:val="vi-VN"/>
        </w:rPr>
        <w:t xml:space="preserve"> Nhóm phát triển nguồn lực tài chính – Các chế độ, chính sách</w:t>
      </w:r>
    </w:p>
    <w:p w:rsidR="008A780E" w:rsidRPr="00D813C5" w:rsidRDefault="000E267C" w:rsidP="008A043D">
      <w:pPr>
        <w:pStyle w:val="ListParagraph"/>
        <w:spacing w:after="0" w:line="400" w:lineRule="exact"/>
        <w:ind w:left="0" w:firstLine="720"/>
        <w:contextualSpacing w:val="0"/>
        <w:jc w:val="both"/>
        <w:rPr>
          <w:lang w:val="vi-VN"/>
        </w:rPr>
      </w:pPr>
      <w:r>
        <w:t xml:space="preserve"> </w:t>
      </w:r>
      <w:r w:rsidR="008A780E" w:rsidRPr="00D813C5">
        <w:rPr>
          <w:lang w:val="vi-VN"/>
        </w:rPr>
        <w:t>Kế hoạch và biện pháp tăng nguồn lực tài chính</w:t>
      </w:r>
    </w:p>
    <w:p w:rsidR="008A780E" w:rsidRPr="00D813C5" w:rsidRDefault="008A780E" w:rsidP="008A043D">
      <w:pPr>
        <w:pStyle w:val="ListParagraph"/>
        <w:spacing w:after="0" w:line="400" w:lineRule="exact"/>
        <w:ind w:left="0"/>
        <w:contextualSpacing w:val="0"/>
        <w:rPr>
          <w:lang w:val="vi-VN"/>
        </w:rPr>
      </w:pPr>
      <w:r w:rsidRPr="00D813C5">
        <w:rPr>
          <w:lang w:val="vi-VN"/>
        </w:rPr>
        <w:tab/>
        <w:t>- Huy động nguồn tài chính từ tất cả các nguồn: ngân sách nhà nước, Ban đại diện cha mẹ học sinh, Chi hội lớp học, Quỹ khuyến học.</w:t>
      </w:r>
    </w:p>
    <w:p w:rsidR="008A780E" w:rsidRPr="00D813C5" w:rsidRDefault="008A780E" w:rsidP="008A043D">
      <w:pPr>
        <w:pStyle w:val="ListParagraph"/>
        <w:spacing w:after="0" w:line="400" w:lineRule="exact"/>
        <w:ind w:left="0"/>
        <w:contextualSpacing w:val="0"/>
        <w:rPr>
          <w:lang w:val="vi-VN"/>
        </w:rPr>
      </w:pPr>
      <w:r w:rsidRPr="00D813C5">
        <w:rPr>
          <w:lang w:val="vi-VN"/>
        </w:rPr>
        <w:tab/>
        <w:t>- Tranh thủ sự đầu tư, ủng hộ của các doanh nghiệp, tổ chức……..</w:t>
      </w:r>
    </w:p>
    <w:p w:rsidR="008A780E" w:rsidRPr="00D02E1E" w:rsidRDefault="00D02E1E" w:rsidP="008A043D">
      <w:pPr>
        <w:pStyle w:val="ListParagraph"/>
        <w:spacing w:after="0" w:line="400" w:lineRule="exact"/>
        <w:ind w:left="0"/>
        <w:contextualSpacing w:val="0"/>
        <w:jc w:val="both"/>
        <w:rPr>
          <w:i/>
          <w:lang w:val="vi-VN"/>
        </w:rPr>
      </w:pPr>
      <w:r w:rsidRPr="00D02E1E">
        <w:rPr>
          <w:i/>
          <w:color w:val="0000FF"/>
        </w:rPr>
        <w:t xml:space="preserve">      </w:t>
      </w:r>
      <w:r w:rsidR="008A780E" w:rsidRPr="00D02E1E">
        <w:rPr>
          <w:i/>
          <w:lang w:val="vi-VN"/>
        </w:rPr>
        <w:t xml:space="preserve"> Giải pháp thực hiện</w:t>
      </w:r>
    </w:p>
    <w:p w:rsidR="008A780E" w:rsidRPr="00D813C5" w:rsidRDefault="008A780E" w:rsidP="008A043D">
      <w:pPr>
        <w:spacing w:after="0" w:line="400" w:lineRule="exact"/>
        <w:ind w:firstLine="720"/>
        <w:jc w:val="both"/>
        <w:rPr>
          <w:lang w:val="vi-VN"/>
        </w:rPr>
      </w:pPr>
      <w:r w:rsidRPr="00D813C5">
        <w:rPr>
          <w:lang w:val="vi-VN"/>
        </w:rPr>
        <w:t xml:space="preserve">- Thực hiện đúng theo nguyên tắc tài chính. Thường xuyên kiểm tra việc thực hiện thu chi các nguồn; công khai tài chính đúng quy định (quý, 6 tháng, 1 năm) vào Hội nghị cán bộ công chức, sơ kết, tổng kết năm học. </w:t>
      </w:r>
    </w:p>
    <w:p w:rsidR="008A780E" w:rsidRPr="00D813C5" w:rsidRDefault="008A780E" w:rsidP="008A043D">
      <w:pPr>
        <w:spacing w:after="0" w:line="400" w:lineRule="exact"/>
        <w:jc w:val="both"/>
        <w:rPr>
          <w:lang w:val="vi-VN"/>
        </w:rPr>
      </w:pPr>
      <w:r w:rsidRPr="004F538F">
        <w:rPr>
          <w:color w:val="0000FF"/>
          <w:lang w:val="vi-VN"/>
        </w:rPr>
        <w:tab/>
      </w:r>
      <w:r w:rsidRPr="00D813C5">
        <w:rPr>
          <w:lang w:val="vi-VN"/>
        </w:rPr>
        <w:t>- Thực hiện tốt các chế độ cho giáo viên như: nâng lương, thanh toán tiền lương, thanh toán chi khác, kê thay.</w:t>
      </w:r>
    </w:p>
    <w:p w:rsidR="008A780E" w:rsidRPr="00D813C5" w:rsidRDefault="008A780E" w:rsidP="008A043D">
      <w:pPr>
        <w:spacing w:after="0" w:line="400" w:lineRule="exact"/>
        <w:ind w:firstLine="720"/>
        <w:jc w:val="both"/>
        <w:rPr>
          <w:lang w:val="vi-VN"/>
        </w:rPr>
      </w:pPr>
      <w:r w:rsidRPr="00D813C5">
        <w:rPr>
          <w:lang w:val="vi-VN"/>
        </w:rPr>
        <w:t>- Tuyên truyền, vận động phụ huynh thường xuyên phối hợp hỗ trợ nhà trường trong mọi hoạt động. Bàn bạc thống nhất và t</w:t>
      </w:r>
      <w:r>
        <w:rPr>
          <w:lang w:val="vi-VN"/>
        </w:rPr>
        <w:t xml:space="preserve">heo dõi thu chi các khoản thu </w:t>
      </w:r>
      <w:r w:rsidRPr="00D813C5">
        <w:rPr>
          <w:lang w:val="vi-VN"/>
        </w:rPr>
        <w:t xml:space="preserve"> của Ban đại diện cha mẹ học sinh.</w:t>
      </w:r>
    </w:p>
    <w:p w:rsidR="008A780E" w:rsidRPr="00D813C5" w:rsidRDefault="008A780E" w:rsidP="008A043D">
      <w:pPr>
        <w:pStyle w:val="ListParagraph"/>
        <w:spacing w:after="0" w:line="400" w:lineRule="exact"/>
        <w:ind w:left="0"/>
        <w:contextualSpacing w:val="0"/>
        <w:jc w:val="both"/>
        <w:rPr>
          <w:lang w:val="vi-VN"/>
        </w:rPr>
      </w:pPr>
      <w:r w:rsidRPr="00D813C5">
        <w:rPr>
          <w:lang w:val="vi-VN"/>
        </w:rPr>
        <w:tab/>
        <w:t>- Huy động các nguồn lực xã hội khác như: Doanh nghiệp tư nhân, các mạnh thườ</w:t>
      </w:r>
      <w:r w:rsidR="00485F92">
        <w:rPr>
          <w:lang w:val="vi-VN"/>
        </w:rPr>
        <w:t>ng quân</w:t>
      </w:r>
      <w:r w:rsidRPr="00D813C5">
        <w:rPr>
          <w:lang w:val="vi-VN"/>
        </w:rPr>
        <w:t>… hỗ trợ thêm kinh phí trang bị thêm một số trang thiết bị, đồ dùng học tập, hỗ trợ cấp học bổng, giúp đỡ học sinh nghèo vượt khó.</w:t>
      </w:r>
    </w:p>
    <w:p w:rsidR="008A780E" w:rsidRDefault="008A780E" w:rsidP="008A043D">
      <w:pPr>
        <w:spacing w:after="0" w:line="400" w:lineRule="exact"/>
        <w:ind w:firstLine="720"/>
        <w:jc w:val="both"/>
        <w:rPr>
          <w:lang w:val="vi-VN"/>
        </w:rPr>
      </w:pPr>
      <w:r w:rsidRPr="00D813C5">
        <w:rPr>
          <w:lang w:val="vi-VN"/>
        </w:rPr>
        <w:t>- Tạo quỹ khen thưởng để động viên khen thưởng cho giáo viên và học sinh đạt thành tích, tiết kiệm kinh phí trích lập quỹ ổn định tăng thu nhập cho giáo viên hằng năm.</w:t>
      </w:r>
    </w:p>
    <w:p w:rsidR="000E267C" w:rsidRDefault="000E267C" w:rsidP="008A043D">
      <w:pPr>
        <w:spacing w:after="0" w:line="400" w:lineRule="exact"/>
        <w:ind w:firstLine="720"/>
        <w:rPr>
          <w:b/>
        </w:rPr>
      </w:pPr>
    </w:p>
    <w:p w:rsidR="000E267C" w:rsidRDefault="000E267C" w:rsidP="008A043D">
      <w:pPr>
        <w:spacing w:after="0" w:line="400" w:lineRule="exact"/>
        <w:ind w:firstLine="720"/>
        <w:rPr>
          <w:b/>
        </w:rPr>
      </w:pPr>
    </w:p>
    <w:p w:rsidR="008A780E" w:rsidRPr="00D813C5" w:rsidRDefault="008A780E" w:rsidP="008A043D">
      <w:pPr>
        <w:spacing w:after="0" w:line="400" w:lineRule="exact"/>
        <w:ind w:firstLine="720"/>
        <w:rPr>
          <w:b/>
          <w:lang w:val="vi-VN"/>
        </w:rPr>
      </w:pPr>
      <w:r w:rsidRPr="00D813C5">
        <w:rPr>
          <w:b/>
          <w:lang w:val="vi-VN"/>
        </w:rPr>
        <w:lastRenderedPageBreak/>
        <w:t>5.</w:t>
      </w:r>
      <w:r w:rsidR="00A61314">
        <w:rPr>
          <w:b/>
        </w:rPr>
        <w:t xml:space="preserve"> Nhóm giải pháp</w:t>
      </w:r>
      <w:r w:rsidRPr="00D813C5">
        <w:rPr>
          <w:b/>
          <w:lang w:val="vi-VN"/>
        </w:rPr>
        <w:t xml:space="preserve"> Phát triển và quảng bá thương hiệu</w:t>
      </w:r>
      <w:bookmarkStart w:id="0" w:name="_GoBack"/>
      <w:bookmarkEnd w:id="0"/>
    </w:p>
    <w:p w:rsidR="008A780E" w:rsidRPr="00D813C5" w:rsidRDefault="008A780E" w:rsidP="008A043D">
      <w:pPr>
        <w:spacing w:after="0" w:line="400" w:lineRule="exact"/>
        <w:jc w:val="both"/>
        <w:rPr>
          <w:lang w:val="vi-VN"/>
        </w:rPr>
      </w:pPr>
      <w:r w:rsidRPr="00D813C5">
        <w:rPr>
          <w:b/>
          <w:lang w:val="vi-VN"/>
        </w:rPr>
        <w:tab/>
      </w:r>
      <w:r w:rsidRPr="00D813C5">
        <w:rPr>
          <w:lang w:val="vi-VN"/>
        </w:rPr>
        <w:t xml:space="preserve">Thực hiện tốt Websise nhà trường, cung cấp các thông tin về hoạt động giáo dục thông qua các hội thảo, diễn đàn trao đổi, sách báo, tạp chí... </w:t>
      </w:r>
    </w:p>
    <w:p w:rsidR="008A780E" w:rsidRPr="00D813C5" w:rsidRDefault="008A780E" w:rsidP="008A043D">
      <w:pPr>
        <w:spacing w:after="0" w:line="400" w:lineRule="exact"/>
        <w:ind w:firstLine="720"/>
        <w:jc w:val="both"/>
        <w:rPr>
          <w:lang w:val="vi-VN"/>
        </w:rPr>
      </w:pPr>
      <w:r w:rsidRPr="00D813C5">
        <w:rPr>
          <w:lang w:val="vi-VN"/>
        </w:rPr>
        <w:t>Khuyến khích giáo viên tích cực tham gia và</w:t>
      </w:r>
      <w:r>
        <w:rPr>
          <w:lang w:val="vi-VN"/>
        </w:rPr>
        <w:t>o các sự kiện, các hoạt động c</w:t>
      </w:r>
      <w:r w:rsidRPr="00D813C5">
        <w:rPr>
          <w:lang w:val="vi-VN"/>
        </w:rPr>
        <w:t>ủa cộng đồng và của ngành.</w:t>
      </w:r>
    </w:p>
    <w:p w:rsidR="008A780E" w:rsidRPr="00F6100F" w:rsidRDefault="008A780E" w:rsidP="008A043D">
      <w:pPr>
        <w:spacing w:after="0" w:line="400" w:lineRule="exact"/>
        <w:ind w:firstLine="720"/>
        <w:jc w:val="both"/>
        <w:rPr>
          <w:lang w:val="vi-VN"/>
        </w:rPr>
      </w:pPr>
      <w:r w:rsidRPr="00F6100F">
        <w:rPr>
          <w:lang w:val="vi-VN"/>
        </w:rPr>
        <w:t>Xây dựng thương hiệu và sự tín nhiệm của xã hội đối với nhà trường. Xác lập tín nhiệm thương hiệu đối với từng cán bộ, giáo viên viên chức.</w:t>
      </w:r>
    </w:p>
    <w:p w:rsidR="008A780E" w:rsidRPr="00F6100F" w:rsidRDefault="008A780E" w:rsidP="008A043D">
      <w:pPr>
        <w:spacing w:after="0" w:line="400" w:lineRule="exact"/>
        <w:ind w:firstLine="720"/>
        <w:jc w:val="both"/>
        <w:rPr>
          <w:lang w:val="vi-VN"/>
        </w:rPr>
      </w:pPr>
      <w:r w:rsidRPr="00F6100F">
        <w:rPr>
          <w:lang w:val="vi-VN"/>
        </w:rPr>
        <w:t>Đẩy mạnh tuyên truyền, phát h</w:t>
      </w:r>
      <w:r>
        <w:rPr>
          <w:lang w:val="vi-VN"/>
        </w:rPr>
        <w:t>uy truyền thống nhà trường, n</w:t>
      </w:r>
      <w:r w:rsidRPr="00CF0E67">
        <w:rPr>
          <w:lang w:val="vi-VN"/>
        </w:rPr>
        <w:t>ê</w:t>
      </w:r>
      <w:r w:rsidRPr="00F6100F">
        <w:rPr>
          <w:lang w:val="vi-VN"/>
        </w:rPr>
        <w:t>u cao tinh thần trách nhiệm của mỗi thành viên đỗi với quá trình xây dựng thương hiệu của nhà trường.</w:t>
      </w:r>
    </w:p>
    <w:p w:rsidR="00A61314" w:rsidRDefault="00A61314" w:rsidP="008A043D">
      <w:pPr>
        <w:shd w:val="clear" w:color="auto" w:fill="FFFFFF"/>
        <w:spacing w:after="0" w:line="400" w:lineRule="exact"/>
        <w:ind w:firstLine="720"/>
        <w:jc w:val="both"/>
        <w:rPr>
          <w:rFonts w:eastAsia="Times New Roman"/>
          <w:b/>
          <w:bCs/>
          <w:shd w:val="clear" w:color="auto" w:fill="FFFFFF"/>
        </w:rPr>
      </w:pPr>
      <w:r>
        <w:rPr>
          <w:rFonts w:eastAsia="Times New Roman"/>
          <w:b/>
          <w:bCs/>
          <w:shd w:val="clear" w:color="auto" w:fill="FFFFFF"/>
        </w:rPr>
        <w:t>V.</w:t>
      </w:r>
      <w:r w:rsidR="002E0048" w:rsidRPr="002E0048">
        <w:rPr>
          <w:rFonts w:eastAsia="Times New Roman"/>
          <w:b/>
          <w:bCs/>
          <w:shd w:val="clear" w:color="auto" w:fill="FFFFFF"/>
        </w:rPr>
        <w:t xml:space="preserve"> T</w:t>
      </w:r>
      <w:r>
        <w:rPr>
          <w:rFonts w:eastAsia="Times New Roman"/>
          <w:b/>
          <w:bCs/>
          <w:shd w:val="clear" w:color="auto" w:fill="FFFFFF"/>
        </w:rPr>
        <w:t>ổ chức triển khai kế hoạch chiến lược, theo dõi, kiểm tra đánh giá</w:t>
      </w:r>
    </w:p>
    <w:p w:rsidR="002E0048" w:rsidRPr="002E0048" w:rsidRDefault="00A61314" w:rsidP="008A043D">
      <w:pPr>
        <w:shd w:val="clear" w:color="auto" w:fill="FFFFFF"/>
        <w:spacing w:after="0" w:line="400" w:lineRule="exact"/>
        <w:ind w:firstLine="720"/>
        <w:jc w:val="both"/>
        <w:rPr>
          <w:rFonts w:eastAsia="Times New Roman"/>
        </w:rPr>
      </w:pPr>
      <w:r w:rsidRPr="00A61314">
        <w:rPr>
          <w:rFonts w:eastAsia="Times New Roman"/>
          <w:b/>
          <w:shd w:val="clear" w:color="auto" w:fill="FFFFFF"/>
        </w:rPr>
        <w:t>1.</w:t>
      </w:r>
      <w:r w:rsidR="002E0048" w:rsidRPr="002E0048">
        <w:rPr>
          <w:rFonts w:eastAsia="Times New Roman"/>
          <w:b/>
          <w:bCs/>
          <w:shd w:val="clear" w:color="auto" w:fill="FFFFFF"/>
        </w:rPr>
        <w:t>Phổ biến kế hoạch chiến lược</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Tuyên truyền và xác lập nhận thức về tầm quan trọng của kế hoạch chiến lược phát triển nhà trường trong giai đoạn 2020- 2025 và tầm nhìn đến 2030.</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Kế hoạch chiến lược được phổ biến rộng rãi tới toàn thể cán bộ giáo viên, nhân viên nhà trường, cơ quan chủ quản, cha mẹ học sinh, học sinh và các tổ chức cá nhân quan tâm đến nhà trường.</w:t>
      </w:r>
    </w:p>
    <w:p w:rsidR="002E0048" w:rsidRPr="002E0048" w:rsidRDefault="002E0048" w:rsidP="008A043D">
      <w:pPr>
        <w:shd w:val="clear" w:color="auto" w:fill="FFFFFF"/>
        <w:spacing w:after="0" w:line="400" w:lineRule="exact"/>
        <w:ind w:firstLine="720"/>
        <w:jc w:val="both"/>
        <w:rPr>
          <w:rFonts w:eastAsia="Times New Roman"/>
        </w:rPr>
      </w:pPr>
      <w:r w:rsidRPr="002E0048">
        <w:rPr>
          <w:rFonts w:eastAsia="Times New Roman"/>
          <w:b/>
          <w:bCs/>
          <w:shd w:val="clear" w:color="auto" w:fill="FFFFFF"/>
        </w:rPr>
        <w:t>2. Tổ chức điều hành</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Ban chỉ đạo thực hiện kế hoạch chiến lược là bộ phận chịu trách nhiệm điều phối quá trình triển khai kế hoạch chiến lược. Điều chỉnh kế hoạch chiến lược sau từng giai đoạn sát với tình hình thực tế của nhà trường.</w:t>
      </w:r>
    </w:p>
    <w:p w:rsidR="002E0048" w:rsidRPr="002E0048" w:rsidRDefault="003342B8" w:rsidP="008A043D">
      <w:pPr>
        <w:shd w:val="clear" w:color="auto" w:fill="FFFFFF"/>
        <w:spacing w:after="0" w:line="400" w:lineRule="exact"/>
        <w:jc w:val="both"/>
        <w:rPr>
          <w:rFonts w:eastAsia="Times New Roman"/>
        </w:rPr>
      </w:pPr>
      <w:r>
        <w:rPr>
          <w:rFonts w:eastAsia="Times New Roman"/>
          <w:b/>
          <w:bCs/>
          <w:shd w:val="clear" w:color="auto" w:fill="FFFFFF"/>
        </w:rPr>
        <w:t> </w:t>
      </w:r>
      <w:r w:rsidR="00485F92">
        <w:rPr>
          <w:rFonts w:eastAsia="Times New Roman"/>
          <w:b/>
          <w:bCs/>
          <w:shd w:val="clear" w:color="auto" w:fill="FFFFFF"/>
        </w:rPr>
        <w:tab/>
      </w:r>
      <w:r w:rsidR="002E0048" w:rsidRPr="002E0048">
        <w:rPr>
          <w:rFonts w:eastAsia="Times New Roman"/>
          <w:b/>
          <w:bCs/>
          <w:shd w:val="clear" w:color="auto" w:fill="FFFFFF"/>
        </w:rPr>
        <w:t>3. Lộ trình thực hiện kế hoạch chiến lược.</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xml:space="preserve">          Giai đoạn 1: Từ năm 2020 </w:t>
      </w:r>
      <w:r w:rsidR="00245354">
        <w:rPr>
          <w:rFonts w:eastAsia="Times New Roman"/>
          <w:shd w:val="clear" w:color="auto" w:fill="FFFFFF"/>
        </w:rPr>
        <w:t>-</w:t>
      </w:r>
      <w:r w:rsidRPr="002E0048">
        <w:rPr>
          <w:rFonts w:eastAsia="Times New Roman"/>
          <w:shd w:val="clear" w:color="auto" w:fill="FFFFFF"/>
        </w:rPr>
        <w:t xml:space="preserve"> 2021: Xác lập nền nếp kỷ cương theo tiêu chuẩn và đưa các hoạt động giáo dục vào nền nếp.</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xml:space="preserve">          Giai đoạn 2: Từ năm 2021 - 2023: Tiếp tục phát huy, khẳng định uy tín và hình ảnh cuả nhà trường là </w:t>
      </w:r>
      <w:r w:rsidR="003342B8">
        <w:rPr>
          <w:rFonts w:eastAsia="Times New Roman"/>
          <w:shd w:val="clear" w:color="auto" w:fill="FFFFFF"/>
        </w:rPr>
        <w:t>một cơ sở giáo dục mạnh của huyện</w:t>
      </w:r>
      <w:r w:rsidRPr="002E0048">
        <w:rPr>
          <w:rFonts w:eastAsia="Times New Roman"/>
          <w:shd w:val="clear" w:color="auto" w:fill="FFFFFF"/>
        </w:rPr>
        <w:t xml:space="preserve">, chất lượng giáo dục toàn diện đáp ứng được yêu cầu của xã hội, </w:t>
      </w:r>
      <w:r w:rsidR="00113AA2">
        <w:rPr>
          <w:rFonts w:eastAsia="Times New Roman"/>
          <w:shd w:val="clear" w:color="auto" w:fill="FFFFFF"/>
          <w:lang w:val="vi-VN"/>
        </w:rPr>
        <w:t>duy trì các tiêu chí, tiêu chuẩn</w:t>
      </w:r>
      <w:r w:rsidRPr="002E0048">
        <w:rPr>
          <w:rFonts w:eastAsia="Times New Roman"/>
          <w:shd w:val="clear" w:color="auto" w:fill="FFFFFF"/>
        </w:rPr>
        <w:t xml:space="preserve"> trường chuẩn Quốc gia mức </w:t>
      </w:r>
      <w:r w:rsidR="00113AA2">
        <w:rPr>
          <w:rFonts w:eastAsia="Times New Roman"/>
          <w:shd w:val="clear" w:color="auto" w:fill="FFFFFF"/>
        </w:rPr>
        <w:t>độ 2 và kiểm định chất lượng cấp</w:t>
      </w:r>
      <w:r w:rsidRPr="002E0048">
        <w:rPr>
          <w:rFonts w:eastAsia="Times New Roman"/>
          <w:shd w:val="clear" w:color="auto" w:fill="FFFFFF"/>
        </w:rPr>
        <w:t xml:space="preserve"> độ 3.</w:t>
      </w:r>
    </w:p>
    <w:p w:rsidR="00893C7F"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xml:space="preserve">          Giai đoạn 3: Từ năm 2023 </w:t>
      </w:r>
      <w:r w:rsidR="00245354">
        <w:rPr>
          <w:rFonts w:eastAsia="Times New Roman"/>
          <w:shd w:val="clear" w:color="auto" w:fill="FFFFFF"/>
        </w:rPr>
        <w:t>-</w:t>
      </w:r>
      <w:r w:rsidRPr="002E0048">
        <w:rPr>
          <w:rFonts w:eastAsia="Times New Roman"/>
          <w:shd w:val="clear" w:color="auto" w:fill="FFFFFF"/>
        </w:rPr>
        <w:t xml:space="preserve"> 2025: Thực hiện các sứ mệnh của c</w:t>
      </w:r>
      <w:r w:rsidR="000E267C">
        <w:rPr>
          <w:rFonts w:eastAsia="Times New Roman"/>
          <w:shd w:val="clear" w:color="auto" w:fill="FFFFFF"/>
        </w:rPr>
        <w:t>hiến lược phát triển nhà trường</w:t>
      </w:r>
      <w:r w:rsidRPr="002E0048">
        <w:rPr>
          <w:rFonts w:eastAsia="Times New Roman"/>
          <w:shd w:val="clear" w:color="auto" w:fill="FFFFFF"/>
        </w:rPr>
        <w:t>: “Tạo dựng được môi trường học tập và rèn luyện có nền nếp, kỷ cương có chất lượng giáo dục cao, để mỗi học sinh đều có cơ hội phát triể</w:t>
      </w:r>
      <w:r w:rsidR="00893C7F">
        <w:rPr>
          <w:rFonts w:eastAsia="Times New Roman"/>
          <w:shd w:val="clear" w:color="auto" w:fill="FFFFFF"/>
        </w:rPr>
        <w:t xml:space="preserve">n tối đa năng lực của bản thân”; hoàn thành kiểm tra công nhận lại </w:t>
      </w:r>
      <w:r w:rsidR="00893C7F">
        <w:rPr>
          <w:rFonts w:eastAsia="Times New Roman"/>
          <w:shd w:val="clear" w:color="auto" w:fill="FFFFFF"/>
          <w:lang w:val="vi-VN"/>
        </w:rPr>
        <w:t>chuẩn</w:t>
      </w:r>
      <w:r w:rsidR="00893C7F" w:rsidRPr="002E0048">
        <w:rPr>
          <w:rFonts w:eastAsia="Times New Roman"/>
          <w:shd w:val="clear" w:color="auto" w:fill="FFFFFF"/>
        </w:rPr>
        <w:t xml:space="preserve"> trường chuẩn Quốc gia mức </w:t>
      </w:r>
      <w:r w:rsidR="00893C7F">
        <w:rPr>
          <w:rFonts w:eastAsia="Times New Roman"/>
          <w:shd w:val="clear" w:color="auto" w:fill="FFFFFF"/>
        </w:rPr>
        <w:t>độ 2 và kiểm định chất lượng cấp</w:t>
      </w:r>
      <w:r w:rsidR="00893C7F" w:rsidRPr="002E0048">
        <w:rPr>
          <w:rFonts w:eastAsia="Times New Roman"/>
          <w:shd w:val="clear" w:color="auto" w:fill="FFFFFF"/>
        </w:rPr>
        <w:t xml:space="preserve"> độ 3.</w:t>
      </w:r>
    </w:p>
    <w:p w:rsidR="002E0048" w:rsidRPr="002E0048" w:rsidRDefault="002E0048" w:rsidP="008A043D">
      <w:pPr>
        <w:shd w:val="clear" w:color="auto" w:fill="FFFFFF"/>
        <w:spacing w:after="0" w:line="400" w:lineRule="exact"/>
        <w:ind w:firstLine="720"/>
        <w:jc w:val="both"/>
        <w:rPr>
          <w:rFonts w:eastAsia="Times New Roman"/>
        </w:rPr>
      </w:pPr>
      <w:r w:rsidRPr="002E0048">
        <w:rPr>
          <w:rFonts w:eastAsia="Times New Roman"/>
          <w:b/>
          <w:bCs/>
          <w:shd w:val="clear" w:color="auto" w:fill="FFFFFF"/>
        </w:rPr>
        <w:t>4. Đối với Hiệu trưởng.</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b/>
          <w:bCs/>
          <w:shd w:val="clear" w:color="auto" w:fill="FFFFFF"/>
        </w:rPr>
        <w:t>          </w:t>
      </w:r>
      <w:r w:rsidRPr="002E0048">
        <w:rPr>
          <w:rFonts w:eastAsia="Times New Roman"/>
          <w:shd w:val="clear" w:color="auto" w:fill="FFFFFF"/>
        </w:rPr>
        <w:t>Xây dựng kế hoạch chiến lược của nhà trường theo lội trình chung và theo từng giai đoạn.</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Thành lập Ban chỉ đạo thực hiện theo kế hoạch chiến lược của nhà trường.</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lastRenderedPageBreak/>
        <w:t>          Tổ chức triển khai thực hiện kế hoạch chiến lược tới từng cán bộ, giáo viên, nhân viên nhà trường.</w:t>
      </w:r>
    </w:p>
    <w:p w:rsidR="003342B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Thành lập Ban kiểm tra và đánh giá thực hiện kế hoạch trong từng năm học.</w:t>
      </w:r>
    </w:p>
    <w:p w:rsidR="002E0048" w:rsidRPr="002E0048" w:rsidRDefault="00C97F93" w:rsidP="008A043D">
      <w:pPr>
        <w:shd w:val="clear" w:color="auto" w:fill="FFFFFF"/>
        <w:spacing w:after="0" w:line="400" w:lineRule="exact"/>
        <w:ind w:firstLine="720"/>
        <w:jc w:val="both"/>
        <w:rPr>
          <w:rFonts w:eastAsia="Times New Roman"/>
        </w:rPr>
      </w:pPr>
      <w:r>
        <w:rPr>
          <w:rFonts w:eastAsia="Times New Roman"/>
          <w:b/>
          <w:bCs/>
          <w:shd w:val="clear" w:color="auto" w:fill="FFFFFF"/>
        </w:rPr>
        <w:t>5. Đối với</w:t>
      </w:r>
      <w:r w:rsidR="002E0048" w:rsidRPr="002E0048">
        <w:rPr>
          <w:rFonts w:eastAsia="Times New Roman"/>
          <w:b/>
          <w:bCs/>
          <w:shd w:val="clear" w:color="auto" w:fill="FFFFFF"/>
        </w:rPr>
        <w:t xml:space="preserve"> Phó hiệu trưởng.</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2E0048" w:rsidRPr="002E0048" w:rsidRDefault="002E0048" w:rsidP="008A043D">
      <w:pPr>
        <w:shd w:val="clear" w:color="auto" w:fill="FFFFFF"/>
        <w:spacing w:after="0" w:line="400" w:lineRule="exact"/>
        <w:ind w:firstLine="720"/>
        <w:jc w:val="both"/>
        <w:rPr>
          <w:rFonts w:eastAsia="Times New Roman"/>
        </w:rPr>
      </w:pPr>
      <w:r w:rsidRPr="002E0048">
        <w:rPr>
          <w:rFonts w:eastAsia="Times New Roman"/>
          <w:b/>
          <w:bCs/>
          <w:shd w:val="clear" w:color="auto" w:fill="FFFFFF"/>
        </w:rPr>
        <w:t>6. Đối với các tổ chức đoàn thể.</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Đẩy mạnh tuyên truyền vận động cán bộ, giáo viên, nhân viên và học sinh hăng hái thi đua thực hiện tốt các nhiệm vụ chính trị cơ bản của từng năm học. làm tốt công tác tham mưu, đổi mới tổ chức hoạt động giáo dục trong nhà trường</w:t>
      </w:r>
    </w:p>
    <w:p w:rsidR="002E0048" w:rsidRPr="002E0048" w:rsidRDefault="002E0048" w:rsidP="008A043D">
      <w:pPr>
        <w:shd w:val="clear" w:color="auto" w:fill="FFFFFF"/>
        <w:spacing w:after="0" w:line="400" w:lineRule="exact"/>
        <w:ind w:firstLine="720"/>
        <w:jc w:val="both"/>
        <w:rPr>
          <w:rFonts w:eastAsia="Times New Roman"/>
        </w:rPr>
      </w:pPr>
      <w:r w:rsidRPr="002E0048">
        <w:rPr>
          <w:rFonts w:eastAsia="Times New Roman"/>
          <w:b/>
          <w:bCs/>
          <w:shd w:val="clear" w:color="auto" w:fill="FFFFFF"/>
        </w:rPr>
        <w:t>7. Đối với tổ trưởng chuyên môn.</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rPr>
        <w:t>          Tổ chức thực hiện kế hoạch trong tổ; kiểm tra đánh giá việc thực hiện kế hoạch của các thành viên. Tìm hiểu nguyên nhân, đề xuất các giải pháp để thực hiện kế hoạch.</w:t>
      </w:r>
    </w:p>
    <w:p w:rsidR="002E0048" w:rsidRPr="002E0048" w:rsidRDefault="002E0048" w:rsidP="008A043D">
      <w:pPr>
        <w:shd w:val="clear" w:color="auto" w:fill="FFFFFF"/>
        <w:spacing w:after="0" w:line="400" w:lineRule="exact"/>
        <w:ind w:firstLine="720"/>
        <w:jc w:val="both"/>
        <w:rPr>
          <w:rFonts w:eastAsia="Times New Roman"/>
        </w:rPr>
      </w:pPr>
      <w:r w:rsidRPr="002E0048">
        <w:rPr>
          <w:rFonts w:eastAsia="Times New Roman"/>
          <w:b/>
          <w:bCs/>
          <w:shd w:val="clear" w:color="auto" w:fill="FFFFFF"/>
          <w:lang w:val="pt-BR"/>
        </w:rPr>
        <w:t xml:space="preserve"> 8. Đối với cá nhân cán bộ, giáo viên, nhân viên.</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lang w:val="pt-BR"/>
        </w:rPr>
        <w:t>          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2E0048" w:rsidRPr="002E0048" w:rsidRDefault="003342B8" w:rsidP="008A043D">
      <w:pPr>
        <w:shd w:val="clear" w:color="auto" w:fill="FFFFFF"/>
        <w:spacing w:after="0" w:line="400" w:lineRule="exact"/>
        <w:jc w:val="both"/>
        <w:rPr>
          <w:rFonts w:eastAsia="Times New Roman"/>
        </w:rPr>
      </w:pPr>
      <w:r>
        <w:rPr>
          <w:rFonts w:eastAsia="Times New Roman"/>
          <w:b/>
          <w:bCs/>
          <w:shd w:val="clear" w:color="auto" w:fill="FFFFFF"/>
          <w:lang w:val="pt-BR"/>
        </w:rPr>
        <w:t> </w:t>
      </w:r>
      <w:r w:rsidR="00485F92">
        <w:rPr>
          <w:rFonts w:eastAsia="Times New Roman"/>
          <w:b/>
          <w:bCs/>
          <w:shd w:val="clear" w:color="auto" w:fill="FFFFFF"/>
          <w:lang w:val="pt-BR"/>
        </w:rPr>
        <w:tab/>
      </w:r>
      <w:r w:rsidR="002E0048" w:rsidRPr="002E0048">
        <w:rPr>
          <w:rFonts w:eastAsia="Times New Roman"/>
          <w:b/>
          <w:bCs/>
          <w:shd w:val="clear" w:color="auto" w:fill="FFFFFF"/>
          <w:lang w:val="pt-BR"/>
        </w:rPr>
        <w:t>9. Đối  học sinh và cha mẹ học sinh.</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lang w:val="pt-BR"/>
        </w:rPr>
        <w:t>          Thực hiện nghiêm nền nếp, kỷ cương; thực hiện tốt công tác tuần, tháng, từng kỳ và cả năm học dưới sự hướng dẫn của giáo viên chủ nhịêm và tổ chức Liên đội TNTP HCM nhà trường.</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lang w:val="pt-BR"/>
        </w:rPr>
        <w:t>          Tích cực hoạt động tự quản, hoạt động tập thể, hoạt động xã hội. Tham gia các hoạt động học tập và rèn luyện kỹ năng sống.</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lang w:val="pt-BR"/>
        </w:rPr>
        <w:t>          Đẩy mạnh hoạt động của Ban đại diện cha mẹ học sinh một cách có hiệu quả, làm tốt cuộc vận động xã hội hoá giáo dục trong và ngoài nhà trường.</w:t>
      </w:r>
    </w:p>
    <w:p w:rsidR="002E0048" w:rsidRPr="002E0048" w:rsidRDefault="002E0048" w:rsidP="008A043D">
      <w:pPr>
        <w:shd w:val="clear" w:color="auto" w:fill="FFFFFF"/>
        <w:spacing w:after="0" w:line="400" w:lineRule="exact"/>
        <w:jc w:val="both"/>
        <w:rPr>
          <w:rFonts w:eastAsia="Times New Roman"/>
        </w:rPr>
      </w:pPr>
      <w:r w:rsidRPr="002E0048">
        <w:rPr>
          <w:rFonts w:eastAsia="Times New Roman"/>
          <w:shd w:val="clear" w:color="auto" w:fill="FFFFFF"/>
          <w:lang w:val="pt-BR"/>
        </w:rPr>
        <w:t>          Trên đây là kế hoạch </w:t>
      </w:r>
      <w:r w:rsidRPr="002E0048">
        <w:rPr>
          <w:rFonts w:eastAsia="Times New Roman"/>
          <w:shd w:val="clear" w:color="auto" w:fill="FFFFFF"/>
        </w:rPr>
        <w:t xml:space="preserve">Chiến lược phát triển </w:t>
      </w:r>
      <w:r w:rsidR="00BA704D">
        <w:rPr>
          <w:rFonts w:eastAsia="Times New Roman"/>
          <w:shd w:val="clear" w:color="auto" w:fill="FFFFFF"/>
        </w:rPr>
        <w:t xml:space="preserve">Trường Tiểu học </w:t>
      </w:r>
      <w:r w:rsidR="00AE7B93">
        <w:rPr>
          <w:rFonts w:eastAsia="Times New Roman"/>
          <w:shd w:val="clear" w:color="auto" w:fill="FFFFFF"/>
        </w:rPr>
        <w:t xml:space="preserve"> Nhân Quyền</w:t>
      </w:r>
      <w:r w:rsidR="00BA704D">
        <w:rPr>
          <w:rFonts w:eastAsia="Times New Roman"/>
          <w:shd w:val="clear" w:color="auto" w:fill="FFFFFF"/>
        </w:rPr>
        <w:t xml:space="preserve"> </w:t>
      </w:r>
      <w:r w:rsidRPr="002E0048">
        <w:rPr>
          <w:rFonts w:eastAsia="Times New Roman"/>
          <w:shd w:val="clear" w:color="auto" w:fill="FFFFFF"/>
        </w:rPr>
        <w:t xml:space="preserve">giai đoạn 2020 </w:t>
      </w:r>
      <w:r w:rsidR="00245354">
        <w:rPr>
          <w:rFonts w:eastAsia="Times New Roman"/>
          <w:shd w:val="clear" w:color="auto" w:fill="FFFFFF"/>
        </w:rPr>
        <w:t>-</w:t>
      </w:r>
      <w:r w:rsidR="007948F9">
        <w:rPr>
          <w:rFonts w:eastAsia="Times New Roman"/>
          <w:shd w:val="clear" w:color="auto" w:fill="FFFFFF"/>
        </w:rPr>
        <w:t xml:space="preserve"> 2025, t</w:t>
      </w:r>
      <w:r w:rsidRPr="002E0048">
        <w:rPr>
          <w:rFonts w:eastAsia="Times New Roman"/>
          <w:shd w:val="clear" w:color="auto" w:fill="FFFFFF"/>
        </w:rPr>
        <w:t>ầm nhìn 2030, kế hoạch này được phổ biến đến cán bộ giáo viên, nhân viên và học sinh nhà trường;</w:t>
      </w:r>
      <w:r w:rsidR="00860732">
        <w:rPr>
          <w:rFonts w:eastAsia="Times New Roman"/>
          <w:shd w:val="clear" w:color="auto" w:fill="FFFFFF"/>
        </w:rPr>
        <w:t xml:space="preserve"> được báo cáo về Phòng GD-ĐT</w:t>
      </w:r>
      <w:r w:rsidR="00AB2CEC">
        <w:rPr>
          <w:rFonts w:eastAsia="Times New Roman"/>
          <w:shd w:val="clear" w:color="auto" w:fill="FFFFFF"/>
        </w:rPr>
        <w:t xml:space="preserve"> và UBND xã Nhân Quyền</w:t>
      </w:r>
      <w:r w:rsidRPr="002E0048">
        <w:rPr>
          <w:rFonts w:eastAsia="Times New Roman"/>
          <w:shd w:val="clear" w:color="auto" w:fill="FFFFFF"/>
        </w:rPr>
        <w:t>. Trong quá trình thực hiện có gì vướng mắc hoặc điều chỉnh phản ảnh kịp thời về Ban giám hiệu để giải quyết.</w:t>
      </w:r>
    </w:p>
    <w:p w:rsidR="00245354" w:rsidRDefault="002E0048" w:rsidP="00A1630F">
      <w:pPr>
        <w:shd w:val="clear" w:color="auto" w:fill="FFFFFF"/>
        <w:spacing w:before="120" w:after="0" w:line="240" w:lineRule="auto"/>
        <w:jc w:val="both"/>
        <w:rPr>
          <w:rFonts w:eastAsia="Times New Roman"/>
        </w:rPr>
      </w:pPr>
      <w:r w:rsidRPr="002E0048">
        <w:rPr>
          <w:rFonts w:eastAsia="Times New Roman"/>
        </w:rPr>
        <w:t> </w:t>
      </w:r>
    </w:p>
    <w:tbl>
      <w:tblPr>
        <w:tblW w:w="5000" w:type="pct"/>
        <w:jc w:val="center"/>
        <w:tblLook w:val="04A0"/>
      </w:tblPr>
      <w:tblGrid>
        <w:gridCol w:w="4803"/>
        <w:gridCol w:w="4655"/>
      </w:tblGrid>
      <w:tr w:rsidR="00245354" w:rsidRPr="00CB130E" w:rsidTr="00FA73A5">
        <w:trPr>
          <w:jc w:val="center"/>
        </w:trPr>
        <w:tc>
          <w:tcPr>
            <w:tcW w:w="2539" w:type="pct"/>
          </w:tcPr>
          <w:p w:rsidR="00245354" w:rsidRPr="0031436F" w:rsidRDefault="00245354" w:rsidP="00245354">
            <w:pPr>
              <w:widowControl w:val="0"/>
              <w:spacing w:after="0" w:line="240" w:lineRule="auto"/>
              <w:jc w:val="both"/>
              <w:rPr>
                <w:b/>
              </w:rPr>
            </w:pPr>
            <w:r w:rsidRPr="0031436F">
              <w:rPr>
                <w:b/>
                <w:lang w:val="vi-VN"/>
              </w:rPr>
              <w:t>Nơi nhận:</w:t>
            </w:r>
          </w:p>
          <w:p w:rsidR="00245354" w:rsidRPr="003342B8" w:rsidRDefault="003342B8" w:rsidP="003342B8">
            <w:pPr>
              <w:widowControl w:val="0"/>
              <w:spacing w:after="0" w:line="240" w:lineRule="auto"/>
              <w:jc w:val="both"/>
              <w:rPr>
                <w:sz w:val="24"/>
              </w:rPr>
            </w:pPr>
            <w:r>
              <w:rPr>
                <w:sz w:val="24"/>
              </w:rPr>
              <w:t xml:space="preserve">- </w:t>
            </w:r>
            <w:r w:rsidR="00245354" w:rsidRPr="003342B8">
              <w:rPr>
                <w:sz w:val="24"/>
              </w:rPr>
              <w:t>PGD</w:t>
            </w:r>
            <w:r w:rsidR="00245354" w:rsidRPr="003342B8">
              <w:rPr>
                <w:sz w:val="24"/>
                <w:lang w:val="vi-VN"/>
              </w:rPr>
              <w:t>-ĐT</w:t>
            </w:r>
            <w:r w:rsidR="00245354" w:rsidRPr="003342B8">
              <w:rPr>
                <w:sz w:val="24"/>
              </w:rPr>
              <w:t xml:space="preserve"> ( để báo cáo);</w:t>
            </w:r>
          </w:p>
          <w:p w:rsidR="00245354" w:rsidRPr="003342B8" w:rsidRDefault="003342B8" w:rsidP="003342B8">
            <w:pPr>
              <w:widowControl w:val="0"/>
              <w:spacing w:after="0" w:line="240" w:lineRule="auto"/>
              <w:jc w:val="both"/>
              <w:rPr>
                <w:sz w:val="24"/>
              </w:rPr>
            </w:pPr>
            <w:r>
              <w:rPr>
                <w:sz w:val="24"/>
              </w:rPr>
              <w:t xml:space="preserve">- </w:t>
            </w:r>
            <w:r w:rsidR="00245354" w:rsidRPr="003342B8">
              <w:rPr>
                <w:sz w:val="24"/>
                <w:lang w:val="vi-VN"/>
              </w:rPr>
              <w:t xml:space="preserve">UBND xã </w:t>
            </w:r>
            <w:r w:rsidR="00245354" w:rsidRPr="003342B8">
              <w:rPr>
                <w:sz w:val="24"/>
              </w:rPr>
              <w:t>( để báo cáo);</w:t>
            </w:r>
          </w:p>
          <w:p w:rsidR="00245354" w:rsidRPr="003342B8" w:rsidRDefault="003342B8" w:rsidP="003342B8">
            <w:pPr>
              <w:widowControl w:val="0"/>
              <w:spacing w:after="0" w:line="240" w:lineRule="auto"/>
              <w:jc w:val="both"/>
              <w:rPr>
                <w:sz w:val="24"/>
              </w:rPr>
            </w:pPr>
            <w:r>
              <w:rPr>
                <w:sz w:val="24"/>
              </w:rPr>
              <w:t xml:space="preserve">- </w:t>
            </w:r>
            <w:r w:rsidR="00245354" w:rsidRPr="003342B8">
              <w:rPr>
                <w:sz w:val="24"/>
              </w:rPr>
              <w:t>BGH</w:t>
            </w:r>
            <w:r w:rsidR="00245354" w:rsidRPr="003342B8">
              <w:rPr>
                <w:sz w:val="24"/>
                <w:lang w:val="vi-VN"/>
              </w:rPr>
              <w:t>, CB, GV, NV</w:t>
            </w:r>
            <w:r w:rsidR="00245354" w:rsidRPr="003342B8">
              <w:rPr>
                <w:sz w:val="24"/>
              </w:rPr>
              <w:t xml:space="preserve"> (để triển khai</w:t>
            </w:r>
            <w:r w:rsidR="00EE62A2">
              <w:rPr>
                <w:sz w:val="24"/>
                <w:lang w:val="vi-VN"/>
              </w:rPr>
              <w:t>, t</w:t>
            </w:r>
            <w:r w:rsidR="00245354" w:rsidRPr="003342B8">
              <w:rPr>
                <w:sz w:val="24"/>
                <w:lang w:val="vi-VN"/>
              </w:rPr>
              <w:t>/h</w:t>
            </w:r>
            <w:r w:rsidR="00245354" w:rsidRPr="003342B8">
              <w:rPr>
                <w:sz w:val="24"/>
              </w:rPr>
              <w:t>);</w:t>
            </w:r>
          </w:p>
          <w:p w:rsidR="00245354" w:rsidRPr="003342B8" w:rsidRDefault="003342B8" w:rsidP="003342B8">
            <w:pPr>
              <w:widowControl w:val="0"/>
              <w:spacing w:after="0" w:line="240" w:lineRule="auto"/>
              <w:jc w:val="both"/>
              <w:rPr>
                <w:sz w:val="24"/>
              </w:rPr>
            </w:pPr>
            <w:r>
              <w:rPr>
                <w:sz w:val="24"/>
              </w:rPr>
              <w:t xml:space="preserve">- </w:t>
            </w:r>
            <w:r w:rsidR="00245354" w:rsidRPr="003342B8">
              <w:rPr>
                <w:sz w:val="24"/>
              </w:rPr>
              <w:t>Website trường;</w:t>
            </w:r>
          </w:p>
          <w:p w:rsidR="00245354" w:rsidRPr="00CB130E" w:rsidRDefault="003342B8" w:rsidP="003342B8">
            <w:pPr>
              <w:widowControl w:val="0"/>
              <w:spacing w:after="0" w:line="240" w:lineRule="auto"/>
              <w:jc w:val="both"/>
            </w:pPr>
            <w:r>
              <w:rPr>
                <w:sz w:val="24"/>
              </w:rPr>
              <w:t xml:space="preserve">- </w:t>
            </w:r>
            <w:r w:rsidR="00EE62A2">
              <w:rPr>
                <w:sz w:val="24"/>
              </w:rPr>
              <w:t>Lưu</w:t>
            </w:r>
            <w:r w:rsidR="00245354" w:rsidRPr="003342B8">
              <w:rPr>
                <w:sz w:val="24"/>
              </w:rPr>
              <w:t xml:space="preserve"> VT.</w:t>
            </w:r>
          </w:p>
        </w:tc>
        <w:tc>
          <w:tcPr>
            <w:tcW w:w="2461" w:type="pct"/>
          </w:tcPr>
          <w:p w:rsidR="00245354" w:rsidRDefault="00245354" w:rsidP="00245354">
            <w:pPr>
              <w:widowControl w:val="0"/>
              <w:spacing w:after="0" w:line="240" w:lineRule="auto"/>
              <w:jc w:val="center"/>
              <w:rPr>
                <w:b/>
                <w:lang w:val="vi-VN"/>
              </w:rPr>
            </w:pPr>
            <w:r w:rsidRPr="00CB130E">
              <w:rPr>
                <w:b/>
                <w:lang w:val="vi-VN"/>
              </w:rPr>
              <w:t>HIỆU TRƯỞNG</w:t>
            </w:r>
          </w:p>
          <w:p w:rsidR="00245354" w:rsidRDefault="00245354" w:rsidP="00245354">
            <w:pPr>
              <w:widowControl w:val="0"/>
              <w:spacing w:after="0" w:line="240" w:lineRule="auto"/>
              <w:jc w:val="both"/>
              <w:rPr>
                <w:b/>
                <w:lang w:val="vi-VN"/>
              </w:rPr>
            </w:pPr>
          </w:p>
          <w:p w:rsidR="00245354" w:rsidRPr="00E313C3" w:rsidRDefault="00245354" w:rsidP="00245354">
            <w:pPr>
              <w:widowControl w:val="0"/>
              <w:spacing w:after="0" w:line="240" w:lineRule="auto"/>
              <w:jc w:val="both"/>
              <w:rPr>
                <w:b/>
              </w:rPr>
            </w:pPr>
          </w:p>
          <w:p w:rsidR="00245354" w:rsidRDefault="00245354" w:rsidP="00245354">
            <w:pPr>
              <w:widowControl w:val="0"/>
              <w:spacing w:after="0" w:line="240" w:lineRule="auto"/>
              <w:jc w:val="both"/>
              <w:rPr>
                <w:b/>
                <w:lang w:val="vi-VN"/>
              </w:rPr>
            </w:pPr>
          </w:p>
          <w:p w:rsidR="00245354" w:rsidRPr="008A043D" w:rsidRDefault="008A043D" w:rsidP="00245354">
            <w:pPr>
              <w:widowControl w:val="0"/>
              <w:spacing w:after="0" w:line="240" w:lineRule="auto"/>
              <w:jc w:val="center"/>
              <w:rPr>
                <w:b/>
              </w:rPr>
            </w:pPr>
            <w:r>
              <w:rPr>
                <w:b/>
              </w:rPr>
              <w:t xml:space="preserve"> Đỗ Thị Hạnh</w:t>
            </w:r>
          </w:p>
        </w:tc>
      </w:tr>
    </w:tbl>
    <w:p w:rsidR="00A703B3" w:rsidRDefault="00A703B3" w:rsidP="002E0048">
      <w:pPr>
        <w:shd w:val="clear" w:color="auto" w:fill="FFFFFF"/>
        <w:spacing w:before="120" w:after="0" w:line="240" w:lineRule="auto"/>
        <w:jc w:val="both"/>
        <w:rPr>
          <w:rFonts w:eastAsia="Times New Roman"/>
        </w:rPr>
      </w:pPr>
    </w:p>
    <w:p w:rsidR="002E0048" w:rsidRDefault="00A703B3" w:rsidP="002E0048">
      <w:pPr>
        <w:shd w:val="clear" w:color="auto" w:fill="FFFFFF"/>
        <w:spacing w:before="120" w:after="0" w:line="240" w:lineRule="auto"/>
        <w:jc w:val="both"/>
        <w:rPr>
          <w:rFonts w:eastAsia="Times New Roman"/>
        </w:rPr>
      </w:pPr>
      <w:r>
        <w:rPr>
          <w:rFonts w:eastAsia="Times New Roman"/>
        </w:rPr>
        <w:t>UBND XÃ XÁC NHẬN                                PHÒNG GD&amp;ĐT PHÊ DUYỆT</w:t>
      </w:r>
    </w:p>
    <w:sectPr w:rsidR="002E0048" w:rsidSect="00487E92">
      <w:headerReference w:type="default" r:id="rId7"/>
      <w:pgSz w:w="11907" w:h="16840" w:code="9"/>
      <w:pgMar w:top="851" w:right="1134" w:bottom="851"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50" w:rsidRDefault="00B16150" w:rsidP="00DE7E1D">
      <w:pPr>
        <w:spacing w:after="0" w:line="240" w:lineRule="auto"/>
      </w:pPr>
      <w:r>
        <w:separator/>
      </w:r>
    </w:p>
  </w:endnote>
  <w:endnote w:type="continuationSeparator" w:id="1">
    <w:p w:rsidR="00B16150" w:rsidRDefault="00B16150" w:rsidP="00DE7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50" w:rsidRDefault="00B16150" w:rsidP="00DE7E1D">
      <w:pPr>
        <w:spacing w:after="0" w:line="240" w:lineRule="auto"/>
      </w:pPr>
      <w:r>
        <w:separator/>
      </w:r>
    </w:p>
  </w:footnote>
  <w:footnote w:type="continuationSeparator" w:id="1">
    <w:p w:rsidR="00B16150" w:rsidRDefault="00B16150" w:rsidP="00DE7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251049"/>
      <w:docPartObj>
        <w:docPartGallery w:val="Page Numbers (Top of Page)"/>
        <w:docPartUnique/>
      </w:docPartObj>
    </w:sdtPr>
    <w:sdtEndPr>
      <w:rPr>
        <w:noProof/>
      </w:rPr>
    </w:sdtEndPr>
    <w:sdtContent>
      <w:p w:rsidR="00C67707" w:rsidRDefault="00C67707" w:rsidP="00DD534C">
        <w:pPr>
          <w:pStyle w:val="Header"/>
          <w:jc w:val="center"/>
        </w:pPr>
        <w:fldSimple w:instr=" PAGE   \* MERGEFORMAT ">
          <w:r>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D73"/>
    <w:multiLevelType w:val="hybridMultilevel"/>
    <w:tmpl w:val="DD00DD98"/>
    <w:lvl w:ilvl="0" w:tplc="3DBEE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3B6F1E"/>
    <w:multiLevelType w:val="hybridMultilevel"/>
    <w:tmpl w:val="B6DE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D74BA"/>
    <w:multiLevelType w:val="hybridMultilevel"/>
    <w:tmpl w:val="3BE2A93C"/>
    <w:lvl w:ilvl="0" w:tplc="53C03E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A6047"/>
    <w:multiLevelType w:val="hybridMultilevel"/>
    <w:tmpl w:val="89F88446"/>
    <w:lvl w:ilvl="0" w:tplc="8D0A3780">
      <w:start w:val="3"/>
      <w:numFmt w:val="bullet"/>
      <w:lvlText w:val="-"/>
      <w:lvlJc w:val="left"/>
      <w:pPr>
        <w:ind w:left="927" w:hanging="360"/>
      </w:pPr>
      <w:rPr>
        <w:rFonts w:ascii="Minion Pro" w:eastAsia="Calibri" w:hAnsi="Minion Pro"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3BA4392"/>
    <w:multiLevelType w:val="multilevel"/>
    <w:tmpl w:val="17CE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362E5C"/>
    <w:multiLevelType w:val="multilevel"/>
    <w:tmpl w:val="8248A4D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5686A2C"/>
    <w:multiLevelType w:val="hybridMultilevel"/>
    <w:tmpl w:val="C3EA70AA"/>
    <w:lvl w:ilvl="0" w:tplc="F894F99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E0048"/>
    <w:rsid w:val="00040C92"/>
    <w:rsid w:val="00050117"/>
    <w:rsid w:val="00057D4D"/>
    <w:rsid w:val="0009046D"/>
    <w:rsid w:val="000C1F53"/>
    <w:rsid w:val="000E267C"/>
    <w:rsid w:val="000F79B2"/>
    <w:rsid w:val="00102A67"/>
    <w:rsid w:val="00106ECC"/>
    <w:rsid w:val="00113AA2"/>
    <w:rsid w:val="00132690"/>
    <w:rsid w:val="0015343E"/>
    <w:rsid w:val="00154113"/>
    <w:rsid w:val="00162DF4"/>
    <w:rsid w:val="00193BD3"/>
    <w:rsid w:val="00197043"/>
    <w:rsid w:val="001D17FF"/>
    <w:rsid w:val="001F70D0"/>
    <w:rsid w:val="00207E79"/>
    <w:rsid w:val="00214B61"/>
    <w:rsid w:val="00245354"/>
    <w:rsid w:val="00260EB4"/>
    <w:rsid w:val="002B51BB"/>
    <w:rsid w:val="002B5292"/>
    <w:rsid w:val="002B79DF"/>
    <w:rsid w:val="002C07A0"/>
    <w:rsid w:val="002D192E"/>
    <w:rsid w:val="002D54CC"/>
    <w:rsid w:val="002E0048"/>
    <w:rsid w:val="002E58CF"/>
    <w:rsid w:val="0031403E"/>
    <w:rsid w:val="003342B8"/>
    <w:rsid w:val="003365DB"/>
    <w:rsid w:val="003576F1"/>
    <w:rsid w:val="00366265"/>
    <w:rsid w:val="003931C3"/>
    <w:rsid w:val="003B76A0"/>
    <w:rsid w:val="003D26BB"/>
    <w:rsid w:val="003E046A"/>
    <w:rsid w:val="003E33A4"/>
    <w:rsid w:val="00425672"/>
    <w:rsid w:val="00431C9D"/>
    <w:rsid w:val="0043671B"/>
    <w:rsid w:val="00443F25"/>
    <w:rsid w:val="00470776"/>
    <w:rsid w:val="00485F92"/>
    <w:rsid w:val="00487E92"/>
    <w:rsid w:val="00492496"/>
    <w:rsid w:val="004A51DC"/>
    <w:rsid w:val="004A7699"/>
    <w:rsid w:val="004C011B"/>
    <w:rsid w:val="004D4DB4"/>
    <w:rsid w:val="004F0C5E"/>
    <w:rsid w:val="004F30EA"/>
    <w:rsid w:val="004F73D3"/>
    <w:rsid w:val="005256D6"/>
    <w:rsid w:val="00540866"/>
    <w:rsid w:val="005659F1"/>
    <w:rsid w:val="00565FD1"/>
    <w:rsid w:val="0057466A"/>
    <w:rsid w:val="005B17CA"/>
    <w:rsid w:val="005B6642"/>
    <w:rsid w:val="005C51DF"/>
    <w:rsid w:val="005D7970"/>
    <w:rsid w:val="005E4239"/>
    <w:rsid w:val="005F0055"/>
    <w:rsid w:val="005F3ED8"/>
    <w:rsid w:val="00602EE7"/>
    <w:rsid w:val="00613134"/>
    <w:rsid w:val="00615D16"/>
    <w:rsid w:val="00624ADC"/>
    <w:rsid w:val="00641682"/>
    <w:rsid w:val="00652234"/>
    <w:rsid w:val="006618C2"/>
    <w:rsid w:val="00692B37"/>
    <w:rsid w:val="006A3EFB"/>
    <w:rsid w:val="006B2AE8"/>
    <w:rsid w:val="006C1881"/>
    <w:rsid w:val="006D5577"/>
    <w:rsid w:val="006E559A"/>
    <w:rsid w:val="006E5770"/>
    <w:rsid w:val="006F6069"/>
    <w:rsid w:val="007160ED"/>
    <w:rsid w:val="007623A0"/>
    <w:rsid w:val="007717E2"/>
    <w:rsid w:val="007732B2"/>
    <w:rsid w:val="007948F9"/>
    <w:rsid w:val="007A666F"/>
    <w:rsid w:val="007A7D21"/>
    <w:rsid w:val="007C1528"/>
    <w:rsid w:val="007D5913"/>
    <w:rsid w:val="007F2A64"/>
    <w:rsid w:val="0080219F"/>
    <w:rsid w:val="008374E8"/>
    <w:rsid w:val="00846938"/>
    <w:rsid w:val="00860732"/>
    <w:rsid w:val="008710BF"/>
    <w:rsid w:val="008760DF"/>
    <w:rsid w:val="008834A0"/>
    <w:rsid w:val="00893C7F"/>
    <w:rsid w:val="008A043D"/>
    <w:rsid w:val="008A780E"/>
    <w:rsid w:val="008B2A1E"/>
    <w:rsid w:val="008B58B2"/>
    <w:rsid w:val="008C4001"/>
    <w:rsid w:val="0091043A"/>
    <w:rsid w:val="009241C2"/>
    <w:rsid w:val="00941491"/>
    <w:rsid w:val="00952F1B"/>
    <w:rsid w:val="00962230"/>
    <w:rsid w:val="00962967"/>
    <w:rsid w:val="0097034F"/>
    <w:rsid w:val="0097163C"/>
    <w:rsid w:val="00974E0E"/>
    <w:rsid w:val="009752C3"/>
    <w:rsid w:val="00990F45"/>
    <w:rsid w:val="009C0B56"/>
    <w:rsid w:val="009C59D1"/>
    <w:rsid w:val="009C6B50"/>
    <w:rsid w:val="009D104F"/>
    <w:rsid w:val="009E38F0"/>
    <w:rsid w:val="009F4C98"/>
    <w:rsid w:val="00A00CDF"/>
    <w:rsid w:val="00A05A5B"/>
    <w:rsid w:val="00A1630F"/>
    <w:rsid w:val="00A27912"/>
    <w:rsid w:val="00A61314"/>
    <w:rsid w:val="00A703B3"/>
    <w:rsid w:val="00A80504"/>
    <w:rsid w:val="00A8210F"/>
    <w:rsid w:val="00AB2CEC"/>
    <w:rsid w:val="00AC373B"/>
    <w:rsid w:val="00AE7B93"/>
    <w:rsid w:val="00AF227D"/>
    <w:rsid w:val="00AF325A"/>
    <w:rsid w:val="00B16150"/>
    <w:rsid w:val="00B23822"/>
    <w:rsid w:val="00B341BA"/>
    <w:rsid w:val="00B63762"/>
    <w:rsid w:val="00B70897"/>
    <w:rsid w:val="00BA704D"/>
    <w:rsid w:val="00BB1491"/>
    <w:rsid w:val="00BC2B7C"/>
    <w:rsid w:val="00BE03A0"/>
    <w:rsid w:val="00BE091A"/>
    <w:rsid w:val="00C030E8"/>
    <w:rsid w:val="00C54726"/>
    <w:rsid w:val="00C67707"/>
    <w:rsid w:val="00C97F93"/>
    <w:rsid w:val="00CB5C66"/>
    <w:rsid w:val="00CC4B26"/>
    <w:rsid w:val="00CC570E"/>
    <w:rsid w:val="00CD7BF6"/>
    <w:rsid w:val="00CF3B31"/>
    <w:rsid w:val="00CF6037"/>
    <w:rsid w:val="00D02E1E"/>
    <w:rsid w:val="00D11D40"/>
    <w:rsid w:val="00D13C11"/>
    <w:rsid w:val="00D25A64"/>
    <w:rsid w:val="00D35350"/>
    <w:rsid w:val="00D60B9B"/>
    <w:rsid w:val="00D86731"/>
    <w:rsid w:val="00D9577B"/>
    <w:rsid w:val="00DA6E37"/>
    <w:rsid w:val="00DC7E70"/>
    <w:rsid w:val="00DD0AAD"/>
    <w:rsid w:val="00DD39BD"/>
    <w:rsid w:val="00DD46D3"/>
    <w:rsid w:val="00DD534C"/>
    <w:rsid w:val="00DD684D"/>
    <w:rsid w:val="00DE304C"/>
    <w:rsid w:val="00DE7E1D"/>
    <w:rsid w:val="00DF14EE"/>
    <w:rsid w:val="00E078A0"/>
    <w:rsid w:val="00E3039B"/>
    <w:rsid w:val="00E313C3"/>
    <w:rsid w:val="00E50DB0"/>
    <w:rsid w:val="00E61594"/>
    <w:rsid w:val="00EB405B"/>
    <w:rsid w:val="00EB7316"/>
    <w:rsid w:val="00EC6FE4"/>
    <w:rsid w:val="00EC7037"/>
    <w:rsid w:val="00ED54FD"/>
    <w:rsid w:val="00EE6175"/>
    <w:rsid w:val="00EE62A2"/>
    <w:rsid w:val="00F135B2"/>
    <w:rsid w:val="00F16D62"/>
    <w:rsid w:val="00F33E01"/>
    <w:rsid w:val="00F37460"/>
    <w:rsid w:val="00F46166"/>
    <w:rsid w:val="00F47852"/>
    <w:rsid w:val="00F513F9"/>
    <w:rsid w:val="00F616FA"/>
    <w:rsid w:val="00F7174B"/>
    <w:rsid w:val="00FA73A5"/>
    <w:rsid w:val="00FC65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2E0048"/>
    <w:pPr>
      <w:spacing w:before="100" w:beforeAutospacing="1" w:after="100" w:afterAutospacing="1" w:line="240" w:lineRule="auto"/>
    </w:pPr>
    <w:rPr>
      <w:rFonts w:eastAsia="Times New Roman"/>
      <w:sz w:val="24"/>
      <w:szCs w:val="24"/>
    </w:rPr>
  </w:style>
  <w:style w:type="paragraph" w:styleId="ListParagraph">
    <w:name w:val="List Paragraph"/>
    <w:aliases w:val="Numbered List,bullet,List Paragraph1,Cita extensa,HPL01,Colorful List - Accent 13"/>
    <w:basedOn w:val="Normal"/>
    <w:link w:val="ListParagraphChar"/>
    <w:qFormat/>
    <w:rsid w:val="009F4C98"/>
    <w:pPr>
      <w:ind w:left="720"/>
      <w:contextualSpacing/>
    </w:pPr>
  </w:style>
  <w:style w:type="paragraph" w:customStyle="1" w:styleId="0Noidung">
    <w:name w:val="0 Noi dung"/>
    <w:basedOn w:val="Normal"/>
    <w:link w:val="0NoidungChar"/>
    <w:qFormat/>
    <w:rsid w:val="006618C2"/>
    <w:pPr>
      <w:spacing w:before="40" w:after="40" w:line="276" w:lineRule="auto"/>
      <w:ind w:firstLine="567"/>
      <w:jc w:val="both"/>
    </w:pPr>
    <w:rPr>
      <w:rFonts w:ascii="Minion Pro" w:eastAsia="Calibri" w:hAnsi="Minion Pro"/>
      <w:sz w:val="26"/>
      <w:szCs w:val="24"/>
    </w:rPr>
  </w:style>
  <w:style w:type="character" w:customStyle="1" w:styleId="0NoidungChar">
    <w:name w:val="0 Noi dung Char"/>
    <w:link w:val="0Noidung"/>
    <w:rsid w:val="006618C2"/>
    <w:rPr>
      <w:rFonts w:ascii="Minion Pro" w:eastAsia="Calibri" w:hAnsi="Minion Pro"/>
      <w:sz w:val="26"/>
      <w:szCs w:val="24"/>
    </w:rPr>
  </w:style>
  <w:style w:type="character" w:customStyle="1" w:styleId="ListParagraphChar">
    <w:name w:val="List Paragraph Char"/>
    <w:aliases w:val="Numbered List Char,bullet Char,List Paragraph1 Char,Cita extensa Char,HPL01 Char,Colorful List - Accent 13 Char"/>
    <w:link w:val="ListParagraph"/>
    <w:uiPriority w:val="34"/>
    <w:qFormat/>
    <w:rsid w:val="00245354"/>
  </w:style>
  <w:style w:type="paragraph" w:styleId="Header">
    <w:name w:val="header"/>
    <w:basedOn w:val="Normal"/>
    <w:link w:val="HeaderChar"/>
    <w:uiPriority w:val="99"/>
    <w:unhideWhenUsed/>
    <w:rsid w:val="00DE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E1D"/>
  </w:style>
  <w:style w:type="paragraph" w:styleId="Footer">
    <w:name w:val="footer"/>
    <w:basedOn w:val="Normal"/>
    <w:link w:val="FooterChar"/>
    <w:uiPriority w:val="99"/>
    <w:unhideWhenUsed/>
    <w:rsid w:val="00DE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E1D"/>
  </w:style>
  <w:style w:type="character" w:customStyle="1" w:styleId="NormalWebChar">
    <w:name w:val="Normal (Web) Char"/>
    <w:link w:val="NormalWeb"/>
    <w:locked/>
    <w:rsid w:val="002D192E"/>
    <w:rPr>
      <w:rFonts w:eastAsia="Times New Roman"/>
      <w:sz w:val="24"/>
      <w:szCs w:val="24"/>
    </w:rPr>
  </w:style>
  <w:style w:type="character" w:styleId="Strong">
    <w:name w:val="Strong"/>
    <w:uiPriority w:val="22"/>
    <w:qFormat/>
    <w:rsid w:val="002D192E"/>
    <w:rPr>
      <w:b/>
      <w:bCs/>
    </w:rPr>
  </w:style>
  <w:style w:type="character" w:customStyle="1" w:styleId="Vnbnnidung2">
    <w:name w:val="Văn bản nội dung (2)_"/>
    <w:basedOn w:val="DefaultParagraphFont"/>
    <w:link w:val="Vnbnnidung21"/>
    <w:uiPriority w:val="99"/>
    <w:locked/>
    <w:rsid w:val="00102A67"/>
    <w:rPr>
      <w:sz w:val="26"/>
      <w:szCs w:val="26"/>
      <w:shd w:val="clear" w:color="auto" w:fill="FFFFFF"/>
    </w:rPr>
  </w:style>
  <w:style w:type="paragraph" w:customStyle="1" w:styleId="Vnbnnidung21">
    <w:name w:val="Văn bản nội dung (2)1"/>
    <w:basedOn w:val="Normal"/>
    <w:link w:val="Vnbnnidung2"/>
    <w:uiPriority w:val="99"/>
    <w:rsid w:val="00102A67"/>
    <w:pPr>
      <w:widowControl w:val="0"/>
      <w:shd w:val="clear" w:color="auto" w:fill="FFFFFF"/>
      <w:spacing w:before="360" w:after="60" w:line="302" w:lineRule="exact"/>
      <w:jc w:val="both"/>
    </w:pPr>
    <w:rPr>
      <w:sz w:val="26"/>
      <w:szCs w:val="26"/>
    </w:rPr>
  </w:style>
  <w:style w:type="paragraph" w:styleId="BodyTextIndent3">
    <w:name w:val="Body Text Indent 3"/>
    <w:basedOn w:val="Normal"/>
    <w:link w:val="BodyTextIndent3Char"/>
    <w:rsid w:val="005256D6"/>
    <w:pPr>
      <w:spacing w:after="0" w:line="240" w:lineRule="auto"/>
      <w:ind w:firstLine="709"/>
      <w:jc w:val="both"/>
    </w:pPr>
    <w:rPr>
      <w:rFonts w:ascii=".VnTime" w:eastAsia="Times New Roman" w:hAnsi=".VnTime"/>
      <w:color w:val="000080"/>
      <w:szCs w:val="20"/>
    </w:rPr>
  </w:style>
  <w:style w:type="character" w:customStyle="1" w:styleId="BodyTextIndent3Char">
    <w:name w:val="Body Text Indent 3 Char"/>
    <w:basedOn w:val="DefaultParagraphFont"/>
    <w:link w:val="BodyTextIndent3"/>
    <w:rsid w:val="005256D6"/>
    <w:rPr>
      <w:rFonts w:ascii=".VnTime" w:eastAsia="Times New Roman" w:hAnsi=".VnTime"/>
      <w:color w:val="000080"/>
      <w:szCs w:val="20"/>
    </w:rPr>
  </w:style>
  <w:style w:type="paragraph" w:customStyle="1" w:styleId="Char">
    <w:name w:val="Char"/>
    <w:basedOn w:val="Normal"/>
    <w:autoRedefine/>
    <w:rsid w:val="00990F4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990F45"/>
    <w:pPr>
      <w:spacing w:after="120" w:line="240" w:lineRule="auto"/>
      <w:ind w:left="360"/>
    </w:pPr>
    <w:rPr>
      <w:rFonts w:eastAsia="Times New Roman"/>
      <w:bCs/>
    </w:rPr>
  </w:style>
  <w:style w:type="character" w:customStyle="1" w:styleId="BodyTextIndentChar">
    <w:name w:val="Body Text Indent Char"/>
    <w:basedOn w:val="DefaultParagraphFont"/>
    <w:link w:val="BodyTextIndent"/>
    <w:rsid w:val="00990F45"/>
    <w:rPr>
      <w:rFonts w:eastAsia="Times New Roman"/>
      <w:bCs/>
    </w:rPr>
  </w:style>
</w:styles>
</file>

<file path=word/webSettings.xml><?xml version="1.0" encoding="utf-8"?>
<w:webSettings xmlns:r="http://schemas.openxmlformats.org/officeDocument/2006/relationships" xmlns:w="http://schemas.openxmlformats.org/wordprocessingml/2006/main">
  <w:divs>
    <w:div w:id="278342954">
      <w:bodyDiv w:val="1"/>
      <w:marLeft w:val="0"/>
      <w:marRight w:val="0"/>
      <w:marTop w:val="0"/>
      <w:marBottom w:val="0"/>
      <w:divBdr>
        <w:top w:val="none" w:sz="0" w:space="0" w:color="auto"/>
        <w:left w:val="none" w:sz="0" w:space="0" w:color="auto"/>
        <w:bottom w:val="none" w:sz="0" w:space="0" w:color="auto"/>
        <w:right w:val="none" w:sz="0" w:space="0" w:color="auto"/>
      </w:divBdr>
    </w:div>
    <w:div w:id="346293926">
      <w:bodyDiv w:val="1"/>
      <w:marLeft w:val="0"/>
      <w:marRight w:val="0"/>
      <w:marTop w:val="0"/>
      <w:marBottom w:val="0"/>
      <w:divBdr>
        <w:top w:val="none" w:sz="0" w:space="0" w:color="auto"/>
        <w:left w:val="none" w:sz="0" w:space="0" w:color="auto"/>
        <w:bottom w:val="none" w:sz="0" w:space="0" w:color="auto"/>
        <w:right w:val="none" w:sz="0" w:space="0" w:color="auto"/>
      </w:divBdr>
    </w:div>
    <w:div w:id="432553955">
      <w:bodyDiv w:val="1"/>
      <w:marLeft w:val="0"/>
      <w:marRight w:val="0"/>
      <w:marTop w:val="0"/>
      <w:marBottom w:val="0"/>
      <w:divBdr>
        <w:top w:val="none" w:sz="0" w:space="0" w:color="auto"/>
        <w:left w:val="none" w:sz="0" w:space="0" w:color="auto"/>
        <w:bottom w:val="none" w:sz="0" w:space="0" w:color="auto"/>
        <w:right w:val="none" w:sz="0" w:space="0" w:color="auto"/>
      </w:divBdr>
    </w:div>
    <w:div w:id="466362618">
      <w:bodyDiv w:val="1"/>
      <w:marLeft w:val="0"/>
      <w:marRight w:val="0"/>
      <w:marTop w:val="0"/>
      <w:marBottom w:val="0"/>
      <w:divBdr>
        <w:top w:val="none" w:sz="0" w:space="0" w:color="auto"/>
        <w:left w:val="none" w:sz="0" w:space="0" w:color="auto"/>
        <w:bottom w:val="none" w:sz="0" w:space="0" w:color="auto"/>
        <w:right w:val="none" w:sz="0" w:space="0" w:color="auto"/>
      </w:divBdr>
    </w:div>
    <w:div w:id="543517877">
      <w:bodyDiv w:val="1"/>
      <w:marLeft w:val="0"/>
      <w:marRight w:val="0"/>
      <w:marTop w:val="0"/>
      <w:marBottom w:val="0"/>
      <w:divBdr>
        <w:top w:val="none" w:sz="0" w:space="0" w:color="auto"/>
        <w:left w:val="none" w:sz="0" w:space="0" w:color="auto"/>
        <w:bottom w:val="none" w:sz="0" w:space="0" w:color="auto"/>
        <w:right w:val="none" w:sz="0" w:space="0" w:color="auto"/>
      </w:divBdr>
    </w:div>
    <w:div w:id="606502292">
      <w:bodyDiv w:val="1"/>
      <w:marLeft w:val="0"/>
      <w:marRight w:val="0"/>
      <w:marTop w:val="0"/>
      <w:marBottom w:val="0"/>
      <w:divBdr>
        <w:top w:val="none" w:sz="0" w:space="0" w:color="auto"/>
        <w:left w:val="none" w:sz="0" w:space="0" w:color="auto"/>
        <w:bottom w:val="none" w:sz="0" w:space="0" w:color="auto"/>
        <w:right w:val="none" w:sz="0" w:space="0" w:color="auto"/>
      </w:divBdr>
    </w:div>
    <w:div w:id="649408689">
      <w:bodyDiv w:val="1"/>
      <w:marLeft w:val="0"/>
      <w:marRight w:val="0"/>
      <w:marTop w:val="0"/>
      <w:marBottom w:val="0"/>
      <w:divBdr>
        <w:top w:val="none" w:sz="0" w:space="0" w:color="auto"/>
        <w:left w:val="none" w:sz="0" w:space="0" w:color="auto"/>
        <w:bottom w:val="none" w:sz="0" w:space="0" w:color="auto"/>
        <w:right w:val="none" w:sz="0" w:space="0" w:color="auto"/>
      </w:divBdr>
    </w:div>
    <w:div w:id="875310842">
      <w:bodyDiv w:val="1"/>
      <w:marLeft w:val="0"/>
      <w:marRight w:val="0"/>
      <w:marTop w:val="0"/>
      <w:marBottom w:val="0"/>
      <w:divBdr>
        <w:top w:val="none" w:sz="0" w:space="0" w:color="auto"/>
        <w:left w:val="none" w:sz="0" w:space="0" w:color="auto"/>
        <w:bottom w:val="none" w:sz="0" w:space="0" w:color="auto"/>
        <w:right w:val="none" w:sz="0" w:space="0" w:color="auto"/>
      </w:divBdr>
    </w:div>
    <w:div w:id="917398206">
      <w:bodyDiv w:val="1"/>
      <w:marLeft w:val="0"/>
      <w:marRight w:val="0"/>
      <w:marTop w:val="0"/>
      <w:marBottom w:val="0"/>
      <w:divBdr>
        <w:top w:val="none" w:sz="0" w:space="0" w:color="auto"/>
        <w:left w:val="none" w:sz="0" w:space="0" w:color="auto"/>
        <w:bottom w:val="none" w:sz="0" w:space="0" w:color="auto"/>
        <w:right w:val="none" w:sz="0" w:space="0" w:color="auto"/>
      </w:divBdr>
    </w:div>
    <w:div w:id="1313828358">
      <w:bodyDiv w:val="1"/>
      <w:marLeft w:val="0"/>
      <w:marRight w:val="0"/>
      <w:marTop w:val="0"/>
      <w:marBottom w:val="0"/>
      <w:divBdr>
        <w:top w:val="none" w:sz="0" w:space="0" w:color="auto"/>
        <w:left w:val="none" w:sz="0" w:space="0" w:color="auto"/>
        <w:bottom w:val="none" w:sz="0" w:space="0" w:color="auto"/>
        <w:right w:val="none" w:sz="0" w:space="0" w:color="auto"/>
      </w:divBdr>
    </w:div>
    <w:div w:id="1480921322">
      <w:bodyDiv w:val="1"/>
      <w:marLeft w:val="0"/>
      <w:marRight w:val="0"/>
      <w:marTop w:val="0"/>
      <w:marBottom w:val="0"/>
      <w:divBdr>
        <w:top w:val="none" w:sz="0" w:space="0" w:color="auto"/>
        <w:left w:val="none" w:sz="0" w:space="0" w:color="auto"/>
        <w:bottom w:val="none" w:sz="0" w:space="0" w:color="auto"/>
        <w:right w:val="none" w:sz="0" w:space="0" w:color="auto"/>
      </w:divBdr>
    </w:div>
    <w:div w:id="1487475478">
      <w:bodyDiv w:val="1"/>
      <w:marLeft w:val="0"/>
      <w:marRight w:val="0"/>
      <w:marTop w:val="0"/>
      <w:marBottom w:val="0"/>
      <w:divBdr>
        <w:top w:val="none" w:sz="0" w:space="0" w:color="auto"/>
        <w:left w:val="none" w:sz="0" w:space="0" w:color="auto"/>
        <w:bottom w:val="none" w:sz="0" w:space="0" w:color="auto"/>
        <w:right w:val="none" w:sz="0" w:space="0" w:color="auto"/>
      </w:divBdr>
    </w:div>
    <w:div w:id="1493374788">
      <w:bodyDiv w:val="1"/>
      <w:marLeft w:val="0"/>
      <w:marRight w:val="0"/>
      <w:marTop w:val="0"/>
      <w:marBottom w:val="0"/>
      <w:divBdr>
        <w:top w:val="none" w:sz="0" w:space="0" w:color="auto"/>
        <w:left w:val="none" w:sz="0" w:space="0" w:color="auto"/>
        <w:bottom w:val="none" w:sz="0" w:space="0" w:color="auto"/>
        <w:right w:val="none" w:sz="0" w:space="0" w:color="auto"/>
      </w:divBdr>
    </w:div>
    <w:div w:id="1863785709">
      <w:bodyDiv w:val="1"/>
      <w:marLeft w:val="0"/>
      <w:marRight w:val="0"/>
      <w:marTop w:val="0"/>
      <w:marBottom w:val="0"/>
      <w:divBdr>
        <w:top w:val="none" w:sz="0" w:space="0" w:color="auto"/>
        <w:left w:val="none" w:sz="0" w:space="0" w:color="auto"/>
        <w:bottom w:val="none" w:sz="0" w:space="0" w:color="auto"/>
        <w:right w:val="none" w:sz="0" w:space="0" w:color="auto"/>
      </w:divBdr>
    </w:div>
    <w:div w:id="1984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1122</TotalTime>
  <Pages>1</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duongthinh</dc:creator>
  <cp:keywords/>
  <dc:description/>
  <cp:lastModifiedBy>Admin</cp:lastModifiedBy>
  <cp:revision>55</cp:revision>
  <cp:lastPrinted>2021-07-06T08:39:00Z</cp:lastPrinted>
  <dcterms:created xsi:type="dcterms:W3CDTF">2020-11-07T11:52:00Z</dcterms:created>
  <dcterms:modified xsi:type="dcterms:W3CDTF">2021-07-06T08:43:00Z</dcterms:modified>
</cp:coreProperties>
</file>